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708" w:rsidRPr="00433E41" w:rsidRDefault="00433E41">
      <w:pPr>
        <w:rPr>
          <w:color w:val="5B9BD5" w:themeColor="accent1"/>
          <w:sz w:val="40"/>
        </w:rPr>
      </w:pPr>
      <w:r w:rsidRPr="00433E41">
        <w:rPr>
          <w:color w:val="5B9BD5" w:themeColor="accent1"/>
          <w:sz w:val="40"/>
        </w:rPr>
        <w:t xml:space="preserve">Lesformulier </w:t>
      </w:r>
      <w:r w:rsidR="00C2353D">
        <w:rPr>
          <w:color w:val="5B9BD5" w:themeColor="accent1"/>
          <w:sz w:val="40"/>
        </w:rPr>
        <w:t>Naam:</w:t>
      </w:r>
      <w:r w:rsidR="00E954C4">
        <w:rPr>
          <w:color w:val="5B9BD5" w:themeColor="accent1"/>
          <w:sz w:val="40"/>
        </w:rPr>
        <w:t xml:space="preserve"> N</w:t>
      </w:r>
      <w:r w:rsidR="00B94BC7">
        <w:rPr>
          <w:color w:val="5B9BD5" w:themeColor="accent1"/>
          <w:sz w:val="40"/>
        </w:rPr>
        <w:t>acht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433E41" w:rsidTr="00433E41">
        <w:tc>
          <w:tcPr>
            <w:tcW w:w="2547" w:type="dxa"/>
          </w:tcPr>
          <w:p w:rsidR="00433E41" w:rsidRDefault="00433E41">
            <w:r>
              <w:t>Attitude</w:t>
            </w:r>
          </w:p>
        </w:tc>
        <w:tc>
          <w:tcPr>
            <w:tcW w:w="6515" w:type="dxa"/>
          </w:tcPr>
          <w:p w:rsidR="00433E41" w:rsidRDefault="00945E11">
            <w:r>
              <w:t>Vermogen tot zelfstandig werken</w:t>
            </w:r>
          </w:p>
        </w:tc>
      </w:tr>
      <w:tr w:rsidR="00433E41" w:rsidTr="00433E41">
        <w:tc>
          <w:tcPr>
            <w:tcW w:w="2547" w:type="dxa"/>
          </w:tcPr>
          <w:p w:rsidR="00433E41" w:rsidRDefault="00433E41">
            <w:r>
              <w:t>Kunstvak</w:t>
            </w:r>
          </w:p>
        </w:tc>
        <w:tc>
          <w:tcPr>
            <w:tcW w:w="6515" w:type="dxa"/>
          </w:tcPr>
          <w:p w:rsidR="00433E41" w:rsidRDefault="00945E11">
            <w:r>
              <w:t>Beeldende vorming</w:t>
            </w:r>
          </w:p>
        </w:tc>
      </w:tr>
      <w:tr w:rsidR="00433E41" w:rsidTr="00433E41">
        <w:tc>
          <w:tcPr>
            <w:tcW w:w="2547" w:type="dxa"/>
          </w:tcPr>
          <w:p w:rsidR="00433E41" w:rsidRDefault="00433E41">
            <w:r>
              <w:t>Technische doelen</w:t>
            </w:r>
          </w:p>
        </w:tc>
        <w:tc>
          <w:tcPr>
            <w:tcW w:w="6515" w:type="dxa"/>
          </w:tcPr>
          <w:p w:rsidR="00E954C4" w:rsidRPr="00C01441" w:rsidRDefault="00E954C4" w:rsidP="00E954C4">
            <w:pPr>
              <w:pStyle w:val="opsomming"/>
              <w:rPr>
                <w:sz w:val="22"/>
              </w:rPr>
            </w:pPr>
            <w:r w:rsidRPr="00C01441">
              <w:rPr>
                <w:sz w:val="22"/>
              </w:rPr>
              <w:t>kan ruimtesuggestie (</w:t>
            </w:r>
            <w:r w:rsidRPr="00C01441">
              <w:rPr>
                <w:i/>
                <w:sz w:val="22"/>
              </w:rPr>
              <w:t>ver weg, dichtbij</w:t>
            </w:r>
            <w:r w:rsidRPr="00C01441">
              <w:rPr>
                <w:sz w:val="22"/>
              </w:rPr>
              <w:t>) door de plaatsing van figuren op het vlak en grondlijn herkennen en benoemen;</w:t>
            </w:r>
          </w:p>
          <w:p w:rsidR="00E954C4" w:rsidRPr="00C01441" w:rsidRDefault="00E954C4" w:rsidP="00E954C4">
            <w:pPr>
              <w:pStyle w:val="opsomming"/>
              <w:rPr>
                <w:sz w:val="22"/>
              </w:rPr>
            </w:pPr>
            <w:r w:rsidRPr="00C01441">
              <w:rPr>
                <w:sz w:val="22"/>
              </w:rPr>
              <w:t>kan ruimtesuggestie door overlapping van figuren en voorwerpen herkennen en benoemen;</w:t>
            </w:r>
          </w:p>
          <w:p w:rsidR="00E954C4" w:rsidRPr="00C01441" w:rsidRDefault="00E954C4" w:rsidP="00E954C4">
            <w:pPr>
              <w:pStyle w:val="opsomming"/>
              <w:rPr>
                <w:sz w:val="22"/>
              </w:rPr>
            </w:pPr>
            <w:r w:rsidRPr="00C01441">
              <w:rPr>
                <w:sz w:val="22"/>
              </w:rPr>
              <w:t>kan ruimtelijkheid suggereren door afsnijding en kadrering van het beeldvlak;</w:t>
            </w:r>
          </w:p>
          <w:p w:rsidR="00E954C4" w:rsidRPr="00C01441" w:rsidRDefault="00E954C4" w:rsidP="00E954C4">
            <w:pPr>
              <w:pStyle w:val="opsomming"/>
              <w:rPr>
                <w:sz w:val="22"/>
              </w:rPr>
            </w:pPr>
            <w:r w:rsidRPr="00C01441">
              <w:rPr>
                <w:sz w:val="22"/>
              </w:rPr>
              <w:t>kan ruimtesuggestie door dieptewerking en maatvoering (</w:t>
            </w:r>
            <w:r w:rsidRPr="00C01441">
              <w:rPr>
                <w:i/>
                <w:sz w:val="22"/>
              </w:rPr>
              <w:t>vooraan groot, achteraan klein</w:t>
            </w:r>
            <w:r w:rsidRPr="00C01441">
              <w:rPr>
                <w:sz w:val="22"/>
              </w:rPr>
              <w:t>) herkennen en toepassen (BB);</w:t>
            </w:r>
          </w:p>
        </w:tc>
      </w:tr>
      <w:tr w:rsidR="00433E41" w:rsidTr="00433E41">
        <w:tc>
          <w:tcPr>
            <w:tcW w:w="2547" w:type="dxa"/>
          </w:tcPr>
          <w:p w:rsidR="00433E41" w:rsidRDefault="00433E41">
            <w:r>
              <w:t>Werkvormen</w:t>
            </w:r>
          </w:p>
        </w:tc>
        <w:tc>
          <w:tcPr>
            <w:tcW w:w="6515" w:type="dxa"/>
          </w:tcPr>
          <w:p w:rsidR="00433E41" w:rsidRDefault="00945E11">
            <w:r>
              <w:t>Ruimtelijk werken met papier</w:t>
            </w:r>
          </w:p>
        </w:tc>
      </w:tr>
      <w:tr w:rsidR="00433E41" w:rsidTr="00433E41">
        <w:tc>
          <w:tcPr>
            <w:tcW w:w="2547" w:type="dxa"/>
          </w:tcPr>
          <w:p w:rsidR="00433E41" w:rsidRDefault="00433E41">
            <w:r>
              <w:t>Presentatievorm</w:t>
            </w:r>
          </w:p>
        </w:tc>
        <w:tc>
          <w:tcPr>
            <w:tcW w:w="6515" w:type="dxa"/>
          </w:tcPr>
          <w:p w:rsidR="00433E41" w:rsidRDefault="00945E11">
            <w:r>
              <w:t>Presenteren aan elkaar – eventueel aan een andere klas</w:t>
            </w:r>
          </w:p>
        </w:tc>
      </w:tr>
      <w:tr w:rsidR="00433E41" w:rsidTr="00433E41">
        <w:tc>
          <w:tcPr>
            <w:tcW w:w="2547" w:type="dxa"/>
          </w:tcPr>
          <w:p w:rsidR="00433E41" w:rsidRDefault="00CA265F">
            <w:r>
              <w:t>Duu</w:t>
            </w:r>
            <w:r w:rsidR="00433E41">
              <w:t>r van de les(sen serie)</w:t>
            </w:r>
          </w:p>
        </w:tc>
        <w:tc>
          <w:tcPr>
            <w:tcW w:w="6515" w:type="dxa"/>
          </w:tcPr>
          <w:p w:rsidR="00433E41" w:rsidRDefault="00945E11">
            <w:r>
              <w:t>3 a 4 lessen</w:t>
            </w:r>
          </w:p>
        </w:tc>
      </w:tr>
      <w:tr w:rsidR="00433E41" w:rsidTr="00433E41">
        <w:tc>
          <w:tcPr>
            <w:tcW w:w="2547" w:type="dxa"/>
          </w:tcPr>
          <w:p w:rsidR="00433E41" w:rsidRDefault="00433E41">
            <w:r>
              <w:t>Benodigdheden</w:t>
            </w:r>
          </w:p>
        </w:tc>
        <w:tc>
          <w:tcPr>
            <w:tcW w:w="6515" w:type="dxa"/>
          </w:tcPr>
          <w:p w:rsidR="00433E41" w:rsidRDefault="00945E11">
            <w:r>
              <w:t xml:space="preserve">Dozen, scharen, lijm, papier, stiften, potloden, </w:t>
            </w:r>
            <w:r w:rsidR="00E954C4">
              <w:t>transparant papier voor de deksel</w:t>
            </w:r>
            <w:r w:rsidR="00B03611">
              <w:t xml:space="preserve">, </w:t>
            </w:r>
            <w:proofErr w:type="spellStart"/>
            <w:r w:rsidR="00B03611">
              <w:t>evtl</w:t>
            </w:r>
            <w:proofErr w:type="spellEnd"/>
            <w:r w:rsidR="00B03611">
              <w:t xml:space="preserve"> tijdschriften </w:t>
            </w:r>
            <w:proofErr w:type="spellStart"/>
            <w:r w:rsidR="00B03611">
              <w:t>etc</w:t>
            </w:r>
            <w:proofErr w:type="spellEnd"/>
          </w:p>
        </w:tc>
      </w:tr>
    </w:tbl>
    <w:p w:rsidR="00433E41" w:rsidRDefault="00433E41"/>
    <w:p w:rsidR="00433E41" w:rsidRDefault="00433E41">
      <w:r>
        <w:t>Beschrijf nu kort wat je per fase gaat doen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33E41" w:rsidTr="00433E41">
        <w:tc>
          <w:tcPr>
            <w:tcW w:w="9062" w:type="dxa"/>
          </w:tcPr>
          <w:p w:rsidR="00433E41" w:rsidRDefault="00433E41" w:rsidP="00433E41">
            <w:r w:rsidRPr="00433E41">
              <w:rPr>
                <w:color w:val="5B9BD5" w:themeColor="accent1"/>
              </w:rPr>
              <w:t>Oriënteren</w:t>
            </w:r>
            <w:r>
              <w:t xml:space="preserve"> (Fase waarin we de kinderen willen prikkelen, openstellen, nieuwsgierig maken)</w:t>
            </w:r>
          </w:p>
        </w:tc>
      </w:tr>
      <w:tr w:rsidR="00433E41" w:rsidTr="00433E41">
        <w:tc>
          <w:tcPr>
            <w:tcW w:w="9062" w:type="dxa"/>
          </w:tcPr>
          <w:p w:rsidR="00C01441" w:rsidRDefault="00C01441"/>
          <w:p w:rsidR="00C01441" w:rsidRDefault="009C32C0">
            <w:r>
              <w:t xml:space="preserve">Ter inspiratie bekijken de kinderen </w:t>
            </w:r>
            <w:r w:rsidR="00C01441">
              <w:t xml:space="preserve">de </w:t>
            </w:r>
            <w:proofErr w:type="spellStart"/>
            <w:r w:rsidR="00C01441">
              <w:t>powerpoint</w:t>
            </w:r>
            <w:proofErr w:type="spellEnd"/>
            <w:r w:rsidR="00C01441">
              <w:t xml:space="preserve"> met kunstwerken rondom Nacht en </w:t>
            </w:r>
            <w:r>
              <w:t xml:space="preserve">een aantal voorbeelden/afbeeldingen van kijkdozen. </w:t>
            </w:r>
          </w:p>
          <w:p w:rsidR="00C01441" w:rsidRDefault="00C01441"/>
          <w:p w:rsidR="00341BD3" w:rsidRDefault="00D31962">
            <w:r>
              <w:t xml:space="preserve">Ga met de kinderen het gesprek aan over Nacht… Vraag ze: Waaraan zie ik dat het nacht is? </w:t>
            </w:r>
            <w:r w:rsidR="00C01441">
              <w:t xml:space="preserve">Daardoor zal je ze stimuleren de worden van </w:t>
            </w:r>
            <w:proofErr w:type="spellStart"/>
            <w:r w:rsidR="00C01441">
              <w:t>sTaal</w:t>
            </w:r>
            <w:proofErr w:type="spellEnd"/>
            <w:r w:rsidR="00C01441">
              <w:t xml:space="preserve"> te gebruiken en te ervaren. </w:t>
            </w:r>
          </w:p>
          <w:p w:rsidR="00D31962" w:rsidRDefault="00341BD3">
            <w:r>
              <w:t xml:space="preserve">Vraag door hoe ruimte gesuggereerd wordt in de beelden… (zie de beeldende techniek doelen). </w:t>
            </w:r>
          </w:p>
          <w:p w:rsidR="00D31962" w:rsidRDefault="00D31962"/>
          <w:p w:rsidR="00433E41" w:rsidRDefault="009C32C0">
            <w:r>
              <w:t>Vervolgens krijgen de kinderen een ontwerpblad voor het maken van een kijkdoos over ‘nacht’.  Hierbij bedenken zij ook een stappenplan, de benodigdheden en maken 3 schetsen voor een mogelijke opzet. Het stappenplan bevat ook een aantal tips en tricks.</w:t>
            </w:r>
          </w:p>
          <w:p w:rsidR="009C32C0" w:rsidRDefault="009C32C0" w:rsidP="00AC62B2">
            <w:r>
              <w:t xml:space="preserve">Aandacht voor: </w:t>
            </w:r>
          </w:p>
          <w:p w:rsidR="00AC62B2" w:rsidRDefault="00AC62B2" w:rsidP="009C32C0">
            <w:pPr>
              <w:pStyle w:val="Lijstalinea"/>
              <w:numPr>
                <w:ilvl w:val="0"/>
                <w:numId w:val="2"/>
              </w:numPr>
            </w:pPr>
            <w:r>
              <w:t>Stelt doelen voor hij/zij aan de activiteit begint</w:t>
            </w:r>
            <w:r w:rsidR="00503150">
              <w:t>: de woorden van Staal woordschat Nacht worden gebruikt. Technisch doel: ruimtesuggestie.</w:t>
            </w:r>
          </w:p>
          <w:p w:rsidR="009C32C0" w:rsidRDefault="009C32C0" w:rsidP="009C32C0">
            <w:pPr>
              <w:pStyle w:val="Lijstalinea"/>
              <w:numPr>
                <w:ilvl w:val="0"/>
                <w:numId w:val="2"/>
              </w:numPr>
            </w:pPr>
            <w:r>
              <w:t xml:space="preserve">bepaalt en </w:t>
            </w:r>
            <w:r w:rsidR="00AC62B2">
              <w:t>organiseert</w:t>
            </w:r>
            <w:r>
              <w:t xml:space="preserve"> wat nodig is om doelen te realiseren;</w:t>
            </w:r>
          </w:p>
          <w:p w:rsidR="00AC62B2" w:rsidRDefault="00AC62B2" w:rsidP="00AC62B2">
            <w:pPr>
              <w:pStyle w:val="Lijstalinea"/>
              <w:numPr>
                <w:ilvl w:val="0"/>
                <w:numId w:val="2"/>
              </w:numPr>
            </w:pPr>
            <w:r>
              <w:t>realiseert de gestelde doelen en/of stelt deze doelen bij;</w:t>
            </w:r>
          </w:p>
          <w:p w:rsidR="00AC62B2" w:rsidRDefault="00AC62B2" w:rsidP="00AC62B2">
            <w:pPr>
              <w:pStyle w:val="Lijstalinea"/>
              <w:numPr>
                <w:ilvl w:val="0"/>
                <w:numId w:val="2"/>
              </w:numPr>
            </w:pPr>
            <w:r>
              <w:t>Maakt eigen keuzes en werkt deze verder uit;</w:t>
            </w:r>
          </w:p>
          <w:p w:rsidR="00AC62B2" w:rsidRDefault="00AC62B2" w:rsidP="00AC62B2">
            <w:pPr>
              <w:pStyle w:val="Lijstalinea"/>
              <w:numPr>
                <w:ilvl w:val="0"/>
                <w:numId w:val="2"/>
              </w:numPr>
            </w:pPr>
            <w:r>
              <w:t>Rondt werk zorgvuldig af.</w:t>
            </w:r>
          </w:p>
        </w:tc>
      </w:tr>
    </w:tbl>
    <w:p w:rsidR="00433E41" w:rsidRDefault="00433E41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33E41" w:rsidTr="00945E11">
        <w:tc>
          <w:tcPr>
            <w:tcW w:w="9062" w:type="dxa"/>
          </w:tcPr>
          <w:p w:rsidR="00433E41" w:rsidRDefault="00433E41" w:rsidP="00433E41">
            <w:r w:rsidRPr="00433E41">
              <w:rPr>
                <w:color w:val="5B9BD5" w:themeColor="accent1"/>
              </w:rPr>
              <w:t>Onderzoeken</w:t>
            </w:r>
            <w:r>
              <w:t xml:space="preserve"> (Fase waarin we de kinderen laten uitproberen, ontdekken, delen, overnemen)</w:t>
            </w:r>
          </w:p>
        </w:tc>
      </w:tr>
      <w:tr w:rsidR="00433E41" w:rsidTr="00945E11">
        <w:tc>
          <w:tcPr>
            <w:tcW w:w="9062" w:type="dxa"/>
          </w:tcPr>
          <w:p w:rsidR="00433E41" w:rsidRDefault="009C32C0" w:rsidP="00945E11">
            <w:r>
              <w:t>De kinderen verzamelen aan de hand van hun ontwerpblad spullen voor hun kijkdoos. Ze bedenken zelf de volgorde waarop zij aan de slag gaan met de kijkdoos.</w:t>
            </w:r>
          </w:p>
          <w:p w:rsidR="00341BD3" w:rsidRDefault="00341BD3" w:rsidP="00945E11"/>
          <w:p w:rsidR="00341BD3" w:rsidRDefault="009C32C0" w:rsidP="00341BD3">
            <w:r>
              <w:t>Aandacht voor</w:t>
            </w:r>
            <w:r w:rsidR="00341BD3">
              <w:t xml:space="preserve"> de beeldende doelen: </w:t>
            </w:r>
            <w:r w:rsidR="00B03611">
              <w:t xml:space="preserve">Laat ervoor ook de beeldend van de </w:t>
            </w:r>
            <w:proofErr w:type="spellStart"/>
            <w:r w:rsidR="00B03611">
              <w:t>powerpoint</w:t>
            </w:r>
            <w:proofErr w:type="spellEnd"/>
            <w:r w:rsidR="00B03611">
              <w:t xml:space="preserve"> zien: </w:t>
            </w:r>
          </w:p>
          <w:p w:rsidR="00B03611" w:rsidRDefault="00B03611" w:rsidP="00341BD3">
            <w:r>
              <w:t xml:space="preserve">Wat is overlapping? Maatvoering… </w:t>
            </w:r>
            <w:proofErr w:type="spellStart"/>
            <w:r>
              <w:t>etc</w:t>
            </w:r>
            <w:proofErr w:type="spellEnd"/>
            <w:r>
              <w:t xml:space="preserve">… </w:t>
            </w:r>
          </w:p>
          <w:p w:rsidR="00341BD3" w:rsidRDefault="00341BD3" w:rsidP="00341BD3">
            <w:r>
              <w:t>•</w:t>
            </w:r>
            <w:r>
              <w:tab/>
              <w:t>kan ruimtesuggestie door overlapping van figuren en voorwerpen herkennen en benoemen;</w:t>
            </w:r>
          </w:p>
          <w:p w:rsidR="00341BD3" w:rsidRDefault="00341BD3" w:rsidP="00341BD3">
            <w:r>
              <w:t>•</w:t>
            </w:r>
            <w:r>
              <w:tab/>
              <w:t>kan ruimtelijkheid suggereren door afsnijding en kadrering van het beeldvlak;</w:t>
            </w:r>
          </w:p>
          <w:p w:rsidR="00341BD3" w:rsidRDefault="00341BD3" w:rsidP="00341BD3">
            <w:r>
              <w:lastRenderedPageBreak/>
              <w:t>•</w:t>
            </w:r>
            <w:r>
              <w:tab/>
              <w:t>kan ruimtesuggestie door dieptewerking en maatvoering (vooraan groot, achteraan klein) herkennen en toepassen (BB);</w:t>
            </w:r>
          </w:p>
          <w:p w:rsidR="00B03611" w:rsidRDefault="00341BD3" w:rsidP="00592623">
            <w:pPr>
              <w:pStyle w:val="Lijstalinea"/>
              <w:numPr>
                <w:ilvl w:val="0"/>
                <w:numId w:val="1"/>
              </w:numPr>
            </w:pPr>
            <w:r>
              <w:t>De kinderen bouwen een kijkdoos met ee</w:t>
            </w:r>
            <w:r w:rsidR="00AC62B2">
              <w:t>n voo</w:t>
            </w:r>
            <w:r>
              <w:t>rstelling met behulp van papier:</w:t>
            </w:r>
            <w:r w:rsidR="00AC62B2">
              <w:t xml:space="preserve"> dit kan een </w:t>
            </w:r>
            <w:r>
              <w:t xml:space="preserve">figuur in het </w:t>
            </w:r>
            <w:r w:rsidR="00AC62B2">
              <w:t xml:space="preserve">plat vlak zijn met een plakrand, maar er kan ook gebruik gemaakt worden </w:t>
            </w:r>
            <w:r>
              <w:t xml:space="preserve">3 d - </w:t>
            </w:r>
            <w:r w:rsidR="00AC62B2">
              <w:t>constructies met papier waarbij ze oprollen, vouwen, verbinden.</w:t>
            </w:r>
            <w:r w:rsidR="00D31962">
              <w:t xml:space="preserve"> </w:t>
            </w:r>
          </w:p>
          <w:p w:rsidR="00B03611" w:rsidRDefault="00B03611" w:rsidP="00B03611"/>
          <w:p w:rsidR="00592623" w:rsidRDefault="00D31962" w:rsidP="00B03611">
            <w:proofErr w:type="spellStart"/>
            <w:r>
              <w:t>Evt</w:t>
            </w:r>
            <w:r w:rsidR="00341BD3">
              <w:t>l</w:t>
            </w:r>
            <w:proofErr w:type="spellEnd"/>
            <w:r w:rsidR="00341BD3">
              <w:t xml:space="preserve"> instructie ervoor laten zien: </w:t>
            </w:r>
          </w:p>
          <w:p w:rsidR="00592623" w:rsidRDefault="00592623" w:rsidP="00592623"/>
          <w:p w:rsidR="00592623" w:rsidRPr="00592623" w:rsidRDefault="00592623" w:rsidP="00592623">
            <w:pPr>
              <w:rPr>
                <w:b/>
              </w:rPr>
            </w:pPr>
            <w:r w:rsidRPr="00592623">
              <w:rPr>
                <w:b/>
              </w:rPr>
              <w:t xml:space="preserve">Technische voorbeelden voor </w:t>
            </w:r>
            <w:r>
              <w:rPr>
                <w:b/>
              </w:rPr>
              <w:t xml:space="preserve">3d constructies van papier. </w:t>
            </w:r>
          </w:p>
          <w:p w:rsidR="00341BD3" w:rsidRDefault="00341BD3" w:rsidP="00592623"/>
          <w:p w:rsidR="00592623" w:rsidRDefault="00592623" w:rsidP="00592623">
            <w:r>
              <w:rPr>
                <w:noProof/>
                <w:lang w:eastAsia="nl-NL"/>
              </w:rPr>
              <w:drawing>
                <wp:inline distT="0" distB="0" distL="0" distR="0">
                  <wp:extent cx="4989250" cy="2557871"/>
                  <wp:effectExtent l="0" t="0" r="1905" b="0"/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keping maken in elkaar steken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8482" cy="25574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nl-NL"/>
              </w:rPr>
              <w:drawing>
                <wp:inline distT="0" distB="0" distL="0" distR="0">
                  <wp:extent cx="4998579" cy="4607510"/>
                  <wp:effectExtent l="0" t="0" r="0" b="3175"/>
                  <wp:docPr id="12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ijkdoos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1964" cy="4610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03611" w:rsidRDefault="00B03611" w:rsidP="00B03611">
            <w:r>
              <w:lastRenderedPageBreak/>
              <w:t xml:space="preserve">Bron: </w:t>
            </w:r>
            <w:proofErr w:type="spellStart"/>
            <w:r>
              <w:t>laatmaarleren</w:t>
            </w:r>
            <w:proofErr w:type="spellEnd"/>
          </w:p>
          <w:p w:rsidR="00B03611" w:rsidRDefault="00B03611" w:rsidP="00B03611"/>
          <w:p w:rsidR="00592623" w:rsidRDefault="00592623" w:rsidP="00592623">
            <w:r>
              <w:t xml:space="preserve">Instructie/Voorbeeld van kijkdoos waarbij goed te zien is, hoe een voorstelling zo ruimtelijk mogelijke wordt gemaakt: toepassing van maatvoering (grote figuren vooraan en kleine figuren achteraan), afsnijding van het beeldvlak en overlapping van figuren.  </w:t>
            </w:r>
          </w:p>
          <w:p w:rsidR="00592623" w:rsidRDefault="00592623" w:rsidP="00592623"/>
          <w:p w:rsidR="00F46863" w:rsidRDefault="00F46863" w:rsidP="00592623">
            <w:r>
              <w:t xml:space="preserve">Extra inspiratie: </w:t>
            </w:r>
            <w:hyperlink r:id="rId7" w:history="1">
              <w:r w:rsidRPr="00F706B0">
                <w:rPr>
                  <w:rStyle w:val="Hyperlink"/>
                </w:rPr>
                <w:t>https://www.hetmuizenhuis.nl/</w:t>
              </w:r>
            </w:hyperlink>
            <w:r>
              <w:t xml:space="preserve"> </w:t>
            </w:r>
            <w:bookmarkStart w:id="0" w:name="_GoBack"/>
            <w:bookmarkEnd w:id="0"/>
          </w:p>
        </w:tc>
      </w:tr>
    </w:tbl>
    <w:p w:rsidR="00433E41" w:rsidRDefault="00433E41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33E41" w:rsidTr="00945E11">
        <w:tc>
          <w:tcPr>
            <w:tcW w:w="9062" w:type="dxa"/>
          </w:tcPr>
          <w:p w:rsidR="00433E41" w:rsidRDefault="00433E41" w:rsidP="00945E11">
            <w:r w:rsidRPr="00433E41">
              <w:rPr>
                <w:color w:val="5B9BD5" w:themeColor="accent1"/>
              </w:rPr>
              <w:t>Uitvoeren</w:t>
            </w:r>
            <w:r>
              <w:t xml:space="preserve"> (Fase waarin kinderen vaardigheden kunnen toepassen)</w:t>
            </w:r>
          </w:p>
        </w:tc>
      </w:tr>
      <w:tr w:rsidR="00433E41" w:rsidTr="00945E11">
        <w:tc>
          <w:tcPr>
            <w:tcW w:w="9062" w:type="dxa"/>
          </w:tcPr>
          <w:p w:rsidR="00433E41" w:rsidRDefault="00AC62B2" w:rsidP="0048629A">
            <w:r>
              <w:t xml:space="preserve">De kinderen stellen hun kijkdoos samen en zorgen ervoor dat ze </w:t>
            </w:r>
            <w:r w:rsidR="0048629A">
              <w:t xml:space="preserve">een mooie voorstelling maken die past bij hun ontwerpblad. Alle onderdelen in de doos zitten vast, staan rechtop en het verhaal is er duidelijk uit te halen. </w:t>
            </w:r>
          </w:p>
        </w:tc>
      </w:tr>
    </w:tbl>
    <w:p w:rsidR="00433E41" w:rsidRDefault="00433E41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33E41" w:rsidTr="00945E11">
        <w:tc>
          <w:tcPr>
            <w:tcW w:w="9062" w:type="dxa"/>
          </w:tcPr>
          <w:p w:rsidR="00433E41" w:rsidRDefault="00433E41" w:rsidP="00945E11">
            <w:r w:rsidRPr="00433E41">
              <w:rPr>
                <w:color w:val="5B9BD5" w:themeColor="accent1"/>
              </w:rPr>
              <w:t>Evalueren</w:t>
            </w:r>
            <w:r>
              <w:t xml:space="preserve"> (Fase waarin kinderen zich bewust worden wat ze hebben geleerd en je hen dit leert verwoorden. Je plaatst ontdekkingen en/of thema’s in een grotere contrast)</w:t>
            </w:r>
          </w:p>
        </w:tc>
      </w:tr>
      <w:tr w:rsidR="00433E41" w:rsidTr="00945E11">
        <w:tc>
          <w:tcPr>
            <w:tcW w:w="9062" w:type="dxa"/>
          </w:tcPr>
          <w:p w:rsidR="00433E41" w:rsidRDefault="009C32C0" w:rsidP="00945E11">
            <w:r>
              <w:t xml:space="preserve">De kinderen presenteren de </w:t>
            </w:r>
            <w:r w:rsidR="0048629A">
              <w:t xml:space="preserve">dozen in tweetallen aan elkaar en wisselen vervolgens door naar een ander maatje. Ze geven hierbij elkaar een top over de doos. </w:t>
            </w:r>
          </w:p>
        </w:tc>
      </w:tr>
    </w:tbl>
    <w:p w:rsidR="00433E41" w:rsidRDefault="00433E41"/>
    <w:p w:rsidR="00945E11" w:rsidRDefault="00945E11">
      <w:r>
        <w:br w:type="page"/>
      </w:r>
    </w:p>
    <w:p w:rsidR="00945E11" w:rsidRPr="00C3183B" w:rsidRDefault="00945E11" w:rsidP="00C3183B">
      <w:pPr>
        <w:pStyle w:val="Kop2"/>
        <w:rPr>
          <w:rFonts w:asciiTheme="minorHAnsi" w:eastAsia="Times New Roman" w:hAnsiTheme="minorHAnsi" w:cstheme="minorHAnsi"/>
          <w:sz w:val="20"/>
          <w:szCs w:val="20"/>
        </w:rPr>
      </w:pPr>
      <w:r w:rsidRPr="00C3183B">
        <w:rPr>
          <w:rFonts w:asciiTheme="minorHAnsi" w:eastAsia="Times New Roman" w:hAnsiTheme="minorHAnsi" w:cstheme="minorHAnsi"/>
          <w:sz w:val="20"/>
          <w:szCs w:val="20"/>
        </w:rPr>
        <w:lastRenderedPageBreak/>
        <w:t>Stappenplan kijkdoos</w:t>
      </w:r>
    </w:p>
    <w:p w:rsidR="00945E11" w:rsidRPr="00C3183B" w:rsidRDefault="00945E11" w:rsidP="00C3183B">
      <w:pPr>
        <w:spacing w:line="240" w:lineRule="auto"/>
        <w:rPr>
          <w:rFonts w:eastAsia="Times New Roman" w:cstheme="minorHAnsi"/>
          <w:sz w:val="20"/>
          <w:szCs w:val="20"/>
        </w:rPr>
      </w:pPr>
      <w:r w:rsidRPr="00C3183B">
        <w:rPr>
          <w:rFonts w:eastAsia="Times New Roman" w:cstheme="minorHAnsi"/>
          <w:sz w:val="20"/>
          <w:szCs w:val="20"/>
        </w:rPr>
        <w:t>Een ( schoenen ) doos is natuurlijk onmisbaar om een mooie kijkdoos te maken.</w:t>
      </w:r>
    </w:p>
    <w:p w:rsidR="00945E11" w:rsidRPr="00C3183B" w:rsidRDefault="00945E11" w:rsidP="00C3183B">
      <w:pPr>
        <w:spacing w:line="240" w:lineRule="auto"/>
        <w:rPr>
          <w:rFonts w:eastAsia="Times New Roman" w:cstheme="minorHAnsi"/>
          <w:sz w:val="20"/>
          <w:szCs w:val="20"/>
        </w:rPr>
      </w:pPr>
      <w:r w:rsidRPr="00C3183B">
        <w:rPr>
          <w:rFonts w:eastAsia="Times New Roman" w:cstheme="minorHAnsi"/>
          <w:sz w:val="20"/>
          <w:szCs w:val="20"/>
        </w:rPr>
        <w:t>Iedere doos is in principe geschikt voor dit doel, als er maar een deksel op zit.</w:t>
      </w:r>
    </w:p>
    <w:p w:rsidR="00945E11" w:rsidRPr="00C3183B" w:rsidRDefault="00945E11" w:rsidP="00C3183B">
      <w:pPr>
        <w:spacing w:line="240" w:lineRule="auto"/>
        <w:rPr>
          <w:rFonts w:eastAsia="Times New Roman" w:cstheme="minorHAnsi"/>
          <w:sz w:val="20"/>
          <w:szCs w:val="20"/>
        </w:rPr>
      </w:pPr>
      <w:r w:rsidRPr="00C3183B">
        <w:rPr>
          <w:rFonts w:eastAsia="Times New Roman" w:cstheme="minorHAnsi"/>
          <w:sz w:val="20"/>
          <w:szCs w:val="20"/>
        </w:rPr>
        <w:t>Zo kun je de spulletjes die je in de kijkdoos wilt stoppen gemakkelijk op hun plaats zetten.</w:t>
      </w:r>
    </w:p>
    <w:p w:rsidR="00945E11" w:rsidRPr="00C3183B" w:rsidRDefault="00945E11" w:rsidP="00C3183B">
      <w:pPr>
        <w:spacing w:line="240" w:lineRule="auto"/>
        <w:rPr>
          <w:rFonts w:eastAsia="Times New Roman" w:cstheme="minorHAnsi"/>
          <w:sz w:val="20"/>
          <w:szCs w:val="20"/>
        </w:rPr>
      </w:pPr>
      <w:r w:rsidRPr="00C3183B">
        <w:rPr>
          <w:rFonts w:eastAsia="Times New Roman" w:cstheme="minorHAnsi"/>
          <w:sz w:val="20"/>
          <w:szCs w:val="20"/>
        </w:rPr>
        <w:t> </w:t>
      </w:r>
    </w:p>
    <w:p w:rsidR="00945E11" w:rsidRPr="00C3183B" w:rsidRDefault="00945E11" w:rsidP="00C3183B">
      <w:pPr>
        <w:spacing w:line="240" w:lineRule="auto"/>
        <w:rPr>
          <w:rFonts w:eastAsia="Times New Roman" w:cstheme="minorHAnsi"/>
          <w:b/>
          <w:sz w:val="20"/>
          <w:szCs w:val="20"/>
        </w:rPr>
      </w:pPr>
      <w:r w:rsidRPr="00C3183B">
        <w:rPr>
          <w:rFonts w:eastAsia="Times New Roman" w:cstheme="minorHAnsi"/>
          <w:b/>
          <w:sz w:val="20"/>
          <w:szCs w:val="20"/>
        </w:rPr>
        <w:t>Gereedschap</w:t>
      </w:r>
    </w:p>
    <w:p w:rsidR="00945E11" w:rsidRPr="00C3183B" w:rsidRDefault="00945E11" w:rsidP="00C3183B">
      <w:pPr>
        <w:spacing w:line="240" w:lineRule="auto"/>
        <w:rPr>
          <w:rFonts w:eastAsia="Times New Roman" w:cstheme="minorHAnsi"/>
          <w:sz w:val="20"/>
          <w:szCs w:val="20"/>
        </w:rPr>
      </w:pPr>
      <w:r w:rsidRPr="00C3183B">
        <w:rPr>
          <w:rFonts w:eastAsia="Times New Roman" w:cstheme="minorHAnsi"/>
          <w:sz w:val="20"/>
          <w:szCs w:val="20"/>
        </w:rPr>
        <w:t>Een schaar en lijm zijn onmisbaar voor het maken van een kijkdoos.</w:t>
      </w:r>
    </w:p>
    <w:p w:rsidR="00945E11" w:rsidRPr="00C3183B" w:rsidRDefault="00945E11" w:rsidP="00C3183B">
      <w:pPr>
        <w:spacing w:line="240" w:lineRule="auto"/>
        <w:rPr>
          <w:rFonts w:eastAsia="Times New Roman" w:cstheme="minorHAnsi"/>
          <w:sz w:val="20"/>
          <w:szCs w:val="20"/>
        </w:rPr>
      </w:pPr>
      <w:r w:rsidRPr="00C3183B">
        <w:rPr>
          <w:rFonts w:eastAsia="Times New Roman" w:cstheme="minorHAnsi"/>
          <w:sz w:val="20"/>
          <w:szCs w:val="20"/>
        </w:rPr>
        <w:t>Mocht je plaatjes gebruiken die je nog zelf moet inkleuren, dan komen viltstiften of kleurpotloden ook goed van pas.</w:t>
      </w:r>
    </w:p>
    <w:p w:rsidR="00945E11" w:rsidRPr="00C3183B" w:rsidRDefault="00945E11" w:rsidP="00C3183B">
      <w:pPr>
        <w:spacing w:line="240" w:lineRule="auto"/>
        <w:rPr>
          <w:rFonts w:eastAsia="Times New Roman" w:cstheme="minorHAnsi"/>
          <w:sz w:val="20"/>
          <w:szCs w:val="20"/>
        </w:rPr>
      </w:pPr>
      <w:r w:rsidRPr="00C3183B">
        <w:rPr>
          <w:rFonts w:eastAsia="Times New Roman" w:cstheme="minorHAnsi"/>
          <w:sz w:val="20"/>
          <w:szCs w:val="20"/>
        </w:rPr>
        <w:t> </w:t>
      </w:r>
    </w:p>
    <w:p w:rsidR="00945E11" w:rsidRPr="00C3183B" w:rsidRDefault="00945E11" w:rsidP="00C3183B">
      <w:pPr>
        <w:spacing w:line="240" w:lineRule="auto"/>
        <w:rPr>
          <w:rFonts w:eastAsia="Times New Roman" w:cstheme="minorHAnsi"/>
          <w:b/>
          <w:sz w:val="20"/>
          <w:szCs w:val="20"/>
        </w:rPr>
      </w:pPr>
      <w:r w:rsidRPr="00C3183B">
        <w:rPr>
          <w:rFonts w:eastAsia="Times New Roman" w:cstheme="minorHAnsi"/>
          <w:b/>
          <w:sz w:val="20"/>
          <w:szCs w:val="20"/>
        </w:rPr>
        <w:t>Werkwijze</w:t>
      </w:r>
    </w:p>
    <w:p w:rsidR="00945E11" w:rsidRPr="00C3183B" w:rsidRDefault="00945E11" w:rsidP="00C3183B">
      <w:pPr>
        <w:spacing w:line="240" w:lineRule="auto"/>
        <w:rPr>
          <w:rFonts w:eastAsia="Times New Roman" w:cstheme="minorHAnsi"/>
          <w:sz w:val="20"/>
          <w:szCs w:val="20"/>
        </w:rPr>
      </w:pPr>
      <w:r w:rsidRPr="00C3183B">
        <w:rPr>
          <w:rFonts w:eastAsia="Times New Roman" w:cstheme="minorHAnsi"/>
          <w:sz w:val="20"/>
          <w:szCs w:val="20"/>
        </w:rPr>
        <w:t>Allereerst maken we een kijkgat aan de korte kant van de doos.</w:t>
      </w:r>
    </w:p>
    <w:p w:rsidR="00945E11" w:rsidRPr="00C3183B" w:rsidRDefault="00945E11" w:rsidP="00C3183B">
      <w:pPr>
        <w:spacing w:line="240" w:lineRule="auto"/>
        <w:rPr>
          <w:rFonts w:eastAsia="Times New Roman" w:cstheme="minorHAnsi"/>
          <w:sz w:val="20"/>
          <w:szCs w:val="20"/>
        </w:rPr>
      </w:pPr>
      <w:r w:rsidRPr="00C3183B">
        <w:rPr>
          <w:rFonts w:eastAsia="Times New Roman" w:cstheme="minorHAnsi"/>
          <w:sz w:val="20"/>
          <w:szCs w:val="20"/>
        </w:rPr>
        <w:t>Deze moet precies in het midden zitten.</w:t>
      </w:r>
    </w:p>
    <w:p w:rsidR="00945E11" w:rsidRPr="00C3183B" w:rsidRDefault="00945E11" w:rsidP="00C3183B">
      <w:pPr>
        <w:spacing w:line="240" w:lineRule="auto"/>
        <w:rPr>
          <w:rFonts w:eastAsia="Times New Roman" w:cstheme="minorHAnsi"/>
          <w:sz w:val="20"/>
          <w:szCs w:val="20"/>
        </w:rPr>
      </w:pPr>
      <w:r w:rsidRPr="00C3183B">
        <w:rPr>
          <w:rFonts w:eastAsia="Times New Roman" w:cstheme="minorHAnsi"/>
          <w:sz w:val="20"/>
          <w:szCs w:val="20"/>
        </w:rPr>
        <w:t>Nu kunnen we met de plaatjes aan de slag.</w:t>
      </w:r>
      <w:r w:rsidR="0048629A" w:rsidRPr="00C3183B">
        <w:rPr>
          <w:rFonts w:eastAsia="Times New Roman" w:cstheme="minorHAnsi"/>
          <w:sz w:val="20"/>
          <w:szCs w:val="20"/>
        </w:rPr>
        <w:t xml:space="preserve"> Je moet deze eerst zelf ontwerpen, en kleuren.</w:t>
      </w:r>
    </w:p>
    <w:p w:rsidR="00C3183B" w:rsidRDefault="00945E11" w:rsidP="00C3183B">
      <w:pPr>
        <w:spacing w:line="240" w:lineRule="auto"/>
        <w:rPr>
          <w:rFonts w:eastAsia="Times New Roman" w:cstheme="minorHAnsi"/>
          <w:sz w:val="20"/>
          <w:szCs w:val="20"/>
        </w:rPr>
      </w:pPr>
      <w:r w:rsidRPr="00C3183B">
        <w:rPr>
          <w:rFonts w:eastAsia="Times New Roman" w:cstheme="minorHAnsi"/>
          <w:sz w:val="20"/>
          <w:szCs w:val="20"/>
        </w:rPr>
        <w:t xml:space="preserve">Deze </w:t>
      </w:r>
      <w:r w:rsidR="0048629A" w:rsidRPr="00C3183B">
        <w:rPr>
          <w:rFonts w:eastAsia="Times New Roman" w:cstheme="minorHAnsi"/>
          <w:sz w:val="20"/>
          <w:szCs w:val="20"/>
        </w:rPr>
        <w:t>knip je uit</w:t>
      </w:r>
      <w:r w:rsidRPr="00C3183B">
        <w:rPr>
          <w:rFonts w:eastAsia="Times New Roman" w:cstheme="minorHAnsi"/>
          <w:sz w:val="20"/>
          <w:szCs w:val="20"/>
        </w:rPr>
        <w:t xml:space="preserve">, zoals </w:t>
      </w:r>
      <w:r w:rsidR="0048629A" w:rsidRPr="00C3183B">
        <w:rPr>
          <w:rFonts w:eastAsia="Times New Roman" w:cstheme="minorHAnsi"/>
          <w:sz w:val="20"/>
          <w:szCs w:val="20"/>
        </w:rPr>
        <w:t>je</w:t>
      </w:r>
      <w:r w:rsidRPr="00C3183B">
        <w:rPr>
          <w:rFonts w:eastAsia="Times New Roman" w:cstheme="minorHAnsi"/>
          <w:sz w:val="20"/>
          <w:szCs w:val="20"/>
        </w:rPr>
        <w:t xml:space="preserve"> ze graag in de doos </w:t>
      </w:r>
      <w:r w:rsidR="0048629A" w:rsidRPr="00C3183B">
        <w:rPr>
          <w:rFonts w:eastAsia="Times New Roman" w:cstheme="minorHAnsi"/>
          <w:sz w:val="20"/>
          <w:szCs w:val="20"/>
        </w:rPr>
        <w:t>wilt</w:t>
      </w:r>
      <w:r w:rsidRPr="00C3183B">
        <w:rPr>
          <w:rFonts w:eastAsia="Times New Roman" w:cstheme="minorHAnsi"/>
          <w:sz w:val="20"/>
          <w:szCs w:val="20"/>
        </w:rPr>
        <w:t xml:space="preserve"> hebben.</w:t>
      </w:r>
      <w:r w:rsidR="0048629A" w:rsidRPr="00C3183B">
        <w:rPr>
          <w:rFonts w:eastAsia="Times New Roman" w:cstheme="minorHAnsi"/>
          <w:sz w:val="20"/>
          <w:szCs w:val="20"/>
        </w:rPr>
        <w:t xml:space="preserve"> </w:t>
      </w:r>
    </w:p>
    <w:p w:rsidR="00C3183B" w:rsidRDefault="0048629A" w:rsidP="00C3183B">
      <w:pPr>
        <w:spacing w:line="240" w:lineRule="auto"/>
        <w:rPr>
          <w:rFonts w:eastAsia="Times New Roman" w:cstheme="minorHAnsi"/>
          <w:sz w:val="20"/>
          <w:szCs w:val="20"/>
        </w:rPr>
      </w:pPr>
      <w:r w:rsidRPr="00C3183B">
        <w:rPr>
          <w:rFonts w:eastAsia="Times New Roman" w:cstheme="minorHAnsi"/>
          <w:sz w:val="20"/>
          <w:szCs w:val="20"/>
        </w:rPr>
        <w:t xml:space="preserve">Zorg ervoor dat er een goede plakrand aan zit, zodat je ze goed in je doos kunt plakken. </w:t>
      </w:r>
    </w:p>
    <w:p w:rsidR="0048629A" w:rsidRPr="00C3183B" w:rsidRDefault="0048629A" w:rsidP="00C3183B">
      <w:pPr>
        <w:spacing w:line="240" w:lineRule="auto"/>
        <w:rPr>
          <w:rFonts w:eastAsia="Times New Roman" w:cstheme="minorHAnsi"/>
          <w:sz w:val="20"/>
          <w:szCs w:val="20"/>
        </w:rPr>
      </w:pPr>
      <w:r w:rsidRPr="00C3183B">
        <w:rPr>
          <w:rFonts w:eastAsia="Times New Roman" w:cstheme="minorHAnsi"/>
          <w:sz w:val="20"/>
          <w:szCs w:val="20"/>
        </w:rPr>
        <w:t>Dit kan natuurlijk aan de onderkant, maar ook aan de zijkant.</w:t>
      </w:r>
    </w:p>
    <w:p w:rsidR="00945E11" w:rsidRPr="00C3183B" w:rsidRDefault="00945E11" w:rsidP="00C3183B">
      <w:pPr>
        <w:spacing w:line="240" w:lineRule="auto"/>
        <w:rPr>
          <w:rFonts w:eastAsia="Times New Roman" w:cstheme="minorHAnsi"/>
          <w:sz w:val="20"/>
          <w:szCs w:val="20"/>
        </w:rPr>
      </w:pPr>
      <w:r w:rsidRPr="00C3183B">
        <w:rPr>
          <w:rFonts w:eastAsia="Times New Roman" w:cstheme="minorHAnsi"/>
          <w:sz w:val="20"/>
          <w:szCs w:val="20"/>
        </w:rPr>
        <w:t>Wanneer de plaatjes</w:t>
      </w:r>
      <w:r w:rsidR="0048629A" w:rsidRPr="00C3183B">
        <w:rPr>
          <w:rFonts w:eastAsia="Times New Roman" w:cstheme="minorHAnsi"/>
          <w:sz w:val="20"/>
          <w:szCs w:val="20"/>
        </w:rPr>
        <w:t xml:space="preserve"> uitgeknipt en verzameld</w:t>
      </w:r>
      <w:r w:rsidRPr="00C3183B">
        <w:rPr>
          <w:rFonts w:eastAsia="Times New Roman" w:cstheme="minorHAnsi"/>
          <w:sz w:val="20"/>
          <w:szCs w:val="20"/>
        </w:rPr>
        <w:t xml:space="preserve"> zijn, kun je ze op de juiste plek</w:t>
      </w:r>
    </w:p>
    <w:p w:rsidR="00945E11" w:rsidRPr="00C3183B" w:rsidRDefault="00945E11" w:rsidP="00C3183B">
      <w:pPr>
        <w:spacing w:line="240" w:lineRule="auto"/>
        <w:rPr>
          <w:rFonts w:eastAsia="Times New Roman" w:cstheme="minorHAnsi"/>
          <w:sz w:val="20"/>
          <w:szCs w:val="20"/>
        </w:rPr>
      </w:pPr>
      <w:r w:rsidRPr="00C3183B">
        <w:rPr>
          <w:rFonts w:eastAsia="Times New Roman" w:cstheme="minorHAnsi"/>
          <w:sz w:val="20"/>
          <w:szCs w:val="20"/>
        </w:rPr>
        <w:t>in de doos zetten.</w:t>
      </w:r>
    </w:p>
    <w:p w:rsidR="00945E11" w:rsidRPr="00C3183B" w:rsidRDefault="00945E11" w:rsidP="00C3183B">
      <w:pPr>
        <w:spacing w:line="240" w:lineRule="auto"/>
        <w:rPr>
          <w:rFonts w:eastAsia="Times New Roman" w:cstheme="minorHAnsi"/>
          <w:sz w:val="20"/>
          <w:szCs w:val="20"/>
        </w:rPr>
      </w:pPr>
      <w:r w:rsidRPr="00C3183B">
        <w:rPr>
          <w:rFonts w:eastAsia="Times New Roman" w:cstheme="minorHAnsi"/>
          <w:sz w:val="20"/>
          <w:szCs w:val="20"/>
        </w:rPr>
        <w:t>De plaatjes zet je niet allemaal op een rijtje, maar je verplaatst ze over de gehele oppervlakte</w:t>
      </w:r>
    </w:p>
    <w:p w:rsidR="00945E11" w:rsidRPr="00C3183B" w:rsidRDefault="00945E11" w:rsidP="00C3183B">
      <w:pPr>
        <w:spacing w:line="240" w:lineRule="auto"/>
        <w:rPr>
          <w:rFonts w:eastAsia="Times New Roman" w:cstheme="minorHAnsi"/>
          <w:sz w:val="20"/>
          <w:szCs w:val="20"/>
        </w:rPr>
      </w:pPr>
      <w:r w:rsidRPr="00C3183B">
        <w:rPr>
          <w:rFonts w:eastAsia="Times New Roman" w:cstheme="minorHAnsi"/>
          <w:sz w:val="20"/>
          <w:szCs w:val="20"/>
        </w:rPr>
        <w:t>van de doos.</w:t>
      </w:r>
    </w:p>
    <w:p w:rsidR="00945E11" w:rsidRPr="00C3183B" w:rsidRDefault="00945E11" w:rsidP="00C3183B">
      <w:pPr>
        <w:spacing w:line="240" w:lineRule="auto"/>
        <w:rPr>
          <w:rFonts w:eastAsia="Times New Roman" w:cstheme="minorHAnsi"/>
          <w:sz w:val="20"/>
          <w:szCs w:val="20"/>
        </w:rPr>
      </w:pPr>
      <w:r w:rsidRPr="00C3183B">
        <w:rPr>
          <w:rFonts w:eastAsia="Times New Roman" w:cstheme="minorHAnsi"/>
          <w:sz w:val="20"/>
          <w:szCs w:val="20"/>
        </w:rPr>
        <w:t>Hierdoor krijg je een 3-dimensionaal effect en zie je diepte, wanneer je door het kijkgaatje kijkt.</w:t>
      </w:r>
    </w:p>
    <w:p w:rsidR="00945E11" w:rsidRPr="00C3183B" w:rsidRDefault="00945E11" w:rsidP="00C3183B">
      <w:pPr>
        <w:spacing w:line="240" w:lineRule="auto"/>
        <w:rPr>
          <w:rFonts w:eastAsia="Times New Roman" w:cstheme="minorHAnsi"/>
          <w:sz w:val="20"/>
          <w:szCs w:val="20"/>
        </w:rPr>
      </w:pPr>
      <w:r w:rsidRPr="00C3183B">
        <w:rPr>
          <w:rFonts w:eastAsia="Times New Roman" w:cstheme="minorHAnsi"/>
          <w:sz w:val="20"/>
          <w:szCs w:val="20"/>
        </w:rPr>
        <w:t> </w:t>
      </w:r>
    </w:p>
    <w:p w:rsidR="00945E11" w:rsidRPr="00C3183B" w:rsidRDefault="00945E11" w:rsidP="00C3183B">
      <w:pPr>
        <w:spacing w:line="240" w:lineRule="auto"/>
        <w:rPr>
          <w:rFonts w:eastAsia="Times New Roman" w:cstheme="minorHAnsi"/>
          <w:b/>
          <w:sz w:val="20"/>
          <w:szCs w:val="20"/>
        </w:rPr>
      </w:pPr>
      <w:r w:rsidRPr="00C3183B">
        <w:rPr>
          <w:rFonts w:eastAsia="Times New Roman" w:cstheme="minorHAnsi"/>
          <w:b/>
          <w:sz w:val="20"/>
          <w:szCs w:val="20"/>
        </w:rPr>
        <w:t>De deksel.</w:t>
      </w:r>
    </w:p>
    <w:p w:rsidR="00945E11" w:rsidRPr="00C3183B" w:rsidRDefault="00945E11" w:rsidP="00C3183B">
      <w:pPr>
        <w:spacing w:line="240" w:lineRule="auto"/>
        <w:rPr>
          <w:rFonts w:eastAsia="Times New Roman" w:cstheme="minorHAnsi"/>
          <w:sz w:val="20"/>
          <w:szCs w:val="20"/>
        </w:rPr>
      </w:pPr>
      <w:r w:rsidRPr="00C3183B">
        <w:rPr>
          <w:rFonts w:eastAsia="Times New Roman" w:cstheme="minorHAnsi"/>
          <w:sz w:val="20"/>
          <w:szCs w:val="20"/>
        </w:rPr>
        <w:t>Om voor een mooi effect in de doos te zorgen , moeten we de deksel gaan bewerken.</w:t>
      </w:r>
    </w:p>
    <w:p w:rsidR="00945E11" w:rsidRPr="00C3183B" w:rsidRDefault="00945E11" w:rsidP="00C3183B">
      <w:pPr>
        <w:spacing w:line="240" w:lineRule="auto"/>
        <w:rPr>
          <w:rFonts w:eastAsia="Times New Roman" w:cstheme="minorHAnsi"/>
          <w:sz w:val="20"/>
          <w:szCs w:val="20"/>
        </w:rPr>
      </w:pPr>
      <w:r w:rsidRPr="00C3183B">
        <w:rPr>
          <w:rFonts w:eastAsia="Times New Roman" w:cstheme="minorHAnsi"/>
          <w:sz w:val="20"/>
          <w:szCs w:val="20"/>
        </w:rPr>
        <w:t>Je moet een stuk uit de deksel halen ( vorm naar keuze ) en doorzichtig papier over</w:t>
      </w:r>
    </w:p>
    <w:p w:rsidR="00945E11" w:rsidRDefault="00945E11" w:rsidP="00C3183B">
      <w:pPr>
        <w:spacing w:line="240" w:lineRule="auto"/>
        <w:rPr>
          <w:rFonts w:eastAsia="Times New Roman" w:cstheme="minorHAnsi"/>
          <w:sz w:val="20"/>
          <w:szCs w:val="20"/>
        </w:rPr>
      </w:pPr>
      <w:r w:rsidRPr="00C3183B">
        <w:rPr>
          <w:rFonts w:eastAsia="Times New Roman" w:cstheme="minorHAnsi"/>
          <w:sz w:val="20"/>
          <w:szCs w:val="20"/>
        </w:rPr>
        <w:t>de opening aanbrengen. Dit zorgt voor een goede lichtinval in de kijkdoos.</w:t>
      </w:r>
      <w:r w:rsidR="00E954C4">
        <w:rPr>
          <w:rFonts w:eastAsia="Times New Roman" w:cstheme="minorHAnsi"/>
          <w:sz w:val="20"/>
          <w:szCs w:val="20"/>
        </w:rPr>
        <w:t xml:space="preserve"> </w:t>
      </w:r>
    </w:p>
    <w:p w:rsidR="00E954C4" w:rsidRPr="00C3183B" w:rsidRDefault="00E954C4" w:rsidP="00C3183B">
      <w:pPr>
        <w:spacing w:line="240" w:lineRule="auto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Probeer welk papier met welke kleuren het nog meer op nacht laat lijken. (transparant papier… </w:t>
      </w:r>
    </w:p>
    <w:p w:rsidR="00E954C4" w:rsidRDefault="00E954C4" w:rsidP="00C3183B">
      <w:pPr>
        <w:spacing w:line="240" w:lineRule="auto"/>
        <w:rPr>
          <w:rFonts w:eastAsia="Times New Roman" w:cstheme="minorHAnsi"/>
          <w:sz w:val="20"/>
          <w:szCs w:val="20"/>
        </w:rPr>
      </w:pPr>
    </w:p>
    <w:p w:rsidR="00945E11" w:rsidRPr="00C3183B" w:rsidRDefault="00945E11" w:rsidP="00C3183B">
      <w:pPr>
        <w:spacing w:line="240" w:lineRule="auto"/>
        <w:rPr>
          <w:rFonts w:eastAsia="Times New Roman" w:cstheme="minorHAnsi"/>
          <w:sz w:val="20"/>
          <w:szCs w:val="20"/>
        </w:rPr>
      </w:pPr>
      <w:r w:rsidRPr="00C3183B">
        <w:rPr>
          <w:rFonts w:eastAsia="Times New Roman" w:cstheme="minorHAnsi"/>
          <w:sz w:val="20"/>
          <w:szCs w:val="20"/>
        </w:rPr>
        <w:t>Wil je meerdere kleuren gebruiken, maak dan niet 1 grote opening, maar</w:t>
      </w:r>
    </w:p>
    <w:p w:rsidR="00945E11" w:rsidRPr="00C3183B" w:rsidRDefault="00945E11" w:rsidP="00C3183B">
      <w:pPr>
        <w:spacing w:line="240" w:lineRule="auto"/>
        <w:rPr>
          <w:rFonts w:eastAsia="Times New Roman" w:cstheme="minorHAnsi"/>
          <w:sz w:val="20"/>
          <w:szCs w:val="20"/>
        </w:rPr>
      </w:pPr>
      <w:r w:rsidRPr="00C3183B">
        <w:rPr>
          <w:rFonts w:eastAsia="Times New Roman" w:cstheme="minorHAnsi"/>
          <w:sz w:val="20"/>
          <w:szCs w:val="20"/>
        </w:rPr>
        <w:t>2 ( of meer ) kleinere openingen.</w:t>
      </w:r>
    </w:p>
    <w:p w:rsidR="00945E11" w:rsidRPr="00C3183B" w:rsidRDefault="00945E11" w:rsidP="00C3183B">
      <w:pPr>
        <w:spacing w:line="240" w:lineRule="auto"/>
        <w:rPr>
          <w:rFonts w:eastAsia="Times New Roman" w:cstheme="minorHAnsi"/>
          <w:sz w:val="20"/>
          <w:szCs w:val="20"/>
        </w:rPr>
      </w:pPr>
      <w:r w:rsidRPr="00C3183B">
        <w:rPr>
          <w:rFonts w:eastAsia="Times New Roman" w:cstheme="minorHAnsi"/>
          <w:sz w:val="20"/>
          <w:szCs w:val="20"/>
        </w:rPr>
        <w:t> </w:t>
      </w:r>
    </w:p>
    <w:p w:rsidR="00945E11" w:rsidRPr="00C3183B" w:rsidRDefault="00945E11" w:rsidP="00C3183B">
      <w:pPr>
        <w:spacing w:line="240" w:lineRule="auto"/>
        <w:rPr>
          <w:rFonts w:eastAsia="Times New Roman" w:cstheme="minorHAnsi"/>
          <w:b/>
          <w:sz w:val="20"/>
          <w:szCs w:val="20"/>
        </w:rPr>
      </w:pPr>
      <w:r w:rsidRPr="00C3183B">
        <w:rPr>
          <w:rFonts w:eastAsia="Times New Roman" w:cstheme="minorHAnsi"/>
          <w:b/>
          <w:sz w:val="20"/>
          <w:szCs w:val="20"/>
        </w:rPr>
        <w:t>Tip</w:t>
      </w:r>
    </w:p>
    <w:p w:rsidR="00945E11" w:rsidRPr="00C3183B" w:rsidRDefault="00945E11" w:rsidP="00C3183B">
      <w:pPr>
        <w:spacing w:line="240" w:lineRule="auto"/>
        <w:rPr>
          <w:rFonts w:eastAsia="Times New Roman" w:cstheme="minorHAnsi"/>
          <w:sz w:val="20"/>
          <w:szCs w:val="20"/>
        </w:rPr>
      </w:pPr>
      <w:r w:rsidRPr="00C3183B">
        <w:rPr>
          <w:rFonts w:eastAsia="Times New Roman" w:cstheme="minorHAnsi"/>
          <w:sz w:val="20"/>
          <w:szCs w:val="20"/>
        </w:rPr>
        <w:t>Je kan ook lijntjes spannen in de doos en daar bijvoorbeeld vogels van papier</w:t>
      </w:r>
    </w:p>
    <w:p w:rsidR="00945E11" w:rsidRPr="00C3183B" w:rsidRDefault="00945E11" w:rsidP="00C3183B">
      <w:pPr>
        <w:spacing w:line="240" w:lineRule="auto"/>
        <w:rPr>
          <w:rFonts w:eastAsia="Times New Roman" w:cstheme="minorHAnsi"/>
          <w:sz w:val="20"/>
          <w:szCs w:val="20"/>
        </w:rPr>
      </w:pPr>
      <w:r w:rsidRPr="00C3183B">
        <w:rPr>
          <w:rFonts w:eastAsia="Times New Roman" w:cstheme="minorHAnsi"/>
          <w:sz w:val="20"/>
          <w:szCs w:val="20"/>
        </w:rPr>
        <w:t>aan laten vliegen.</w:t>
      </w:r>
    </w:p>
    <w:p w:rsidR="00945E11" w:rsidRPr="00C3183B" w:rsidRDefault="00945E11" w:rsidP="00C3183B">
      <w:pPr>
        <w:spacing w:line="240" w:lineRule="auto"/>
        <w:rPr>
          <w:rFonts w:eastAsia="Times New Roman" w:cstheme="minorHAnsi"/>
          <w:sz w:val="20"/>
          <w:szCs w:val="20"/>
        </w:rPr>
      </w:pPr>
      <w:r w:rsidRPr="00C3183B">
        <w:rPr>
          <w:rFonts w:eastAsia="Times New Roman" w:cstheme="minorHAnsi"/>
          <w:sz w:val="20"/>
          <w:szCs w:val="20"/>
        </w:rPr>
        <w:lastRenderedPageBreak/>
        <w:t>Of aan een plaatje een strook papier plakken waardoor je het plaatje van buitenaf</w:t>
      </w:r>
    </w:p>
    <w:p w:rsidR="00945E11" w:rsidRPr="00C3183B" w:rsidRDefault="00945E11" w:rsidP="00C3183B">
      <w:pPr>
        <w:spacing w:line="240" w:lineRule="auto"/>
        <w:rPr>
          <w:rFonts w:eastAsia="Times New Roman" w:cstheme="minorHAnsi"/>
          <w:sz w:val="20"/>
          <w:szCs w:val="20"/>
        </w:rPr>
      </w:pPr>
      <w:r w:rsidRPr="00C3183B">
        <w:rPr>
          <w:rFonts w:eastAsia="Times New Roman" w:cstheme="minorHAnsi"/>
          <w:sz w:val="20"/>
          <w:szCs w:val="20"/>
        </w:rPr>
        <w:t>kan laten bewegen.</w:t>
      </w:r>
    </w:p>
    <w:p w:rsidR="00945E11" w:rsidRPr="00257891" w:rsidRDefault="00C3183B" w:rsidP="00945E11">
      <w:pPr>
        <w:rPr>
          <w:rFonts w:eastAsia="Times New Roman"/>
          <w:b/>
        </w:rPr>
      </w:pPr>
      <w:r w:rsidRPr="00257891">
        <w:rPr>
          <w:rFonts w:eastAsia="Times New Roman"/>
          <w:b/>
        </w:rPr>
        <w:t xml:space="preserve">Ontwerpblad Nachtelijke </w:t>
      </w:r>
      <w:r w:rsidR="001718F0">
        <w:rPr>
          <w:rFonts w:eastAsia="Times New Roman"/>
          <w:b/>
        </w:rPr>
        <w:t>kijk</w:t>
      </w:r>
      <w:r w:rsidRPr="00257891">
        <w:rPr>
          <w:rFonts w:eastAsia="Times New Roman"/>
          <w:b/>
        </w:rPr>
        <w:t xml:space="preserve"> doos</w:t>
      </w:r>
    </w:p>
    <w:p w:rsidR="00C3183B" w:rsidRDefault="00C3183B" w:rsidP="00945E11">
      <w:pPr>
        <w:rPr>
          <w:rFonts w:eastAsia="Times New Roman"/>
        </w:rPr>
      </w:pPr>
      <w:r>
        <w:rPr>
          <w:rFonts w:eastAsia="Times New Roman"/>
        </w:rPr>
        <w:t>Waar moet je aan denken bij nacht, schrijf de woorden die in je opkomen hieronder op:</w:t>
      </w:r>
    </w:p>
    <w:p w:rsidR="00C3183B" w:rsidRDefault="00C3183B" w:rsidP="00945E11">
      <w:pPr>
        <w:rPr>
          <w:rFonts w:eastAsia="Times New Roman"/>
        </w:rPr>
      </w:pPr>
      <w:r>
        <w:rPr>
          <w:rFonts w:eastAsia="Times New Roman"/>
        </w:rPr>
        <w:t>__________________________________________________________________________________</w:t>
      </w:r>
    </w:p>
    <w:p w:rsidR="00C3183B" w:rsidRDefault="00C3183B" w:rsidP="00C3183B">
      <w:pPr>
        <w:rPr>
          <w:rFonts w:eastAsia="Times New Roman"/>
        </w:rPr>
      </w:pPr>
      <w:r>
        <w:rPr>
          <w:rFonts w:eastAsia="Times New Roman"/>
        </w:rPr>
        <w:t>__________________________________________________________________________________</w:t>
      </w:r>
    </w:p>
    <w:p w:rsidR="00C3183B" w:rsidRDefault="00C3183B" w:rsidP="00C3183B">
      <w:pPr>
        <w:rPr>
          <w:rFonts w:eastAsia="Times New Roman"/>
        </w:rPr>
      </w:pPr>
      <w:r>
        <w:rPr>
          <w:rFonts w:eastAsia="Times New Roman"/>
        </w:rPr>
        <w:t>__________________________________________________________________________________</w:t>
      </w:r>
    </w:p>
    <w:p w:rsidR="00C3183B" w:rsidRDefault="00C3183B" w:rsidP="00C3183B">
      <w:pPr>
        <w:rPr>
          <w:rFonts w:eastAsia="Times New Roman"/>
        </w:rPr>
      </w:pPr>
      <w:r>
        <w:rPr>
          <w:rFonts w:eastAsia="Times New Roman"/>
        </w:rPr>
        <w:t>__________________________________________________________________________________</w:t>
      </w:r>
    </w:p>
    <w:p w:rsidR="00C3183B" w:rsidRDefault="00C3183B" w:rsidP="00C3183B">
      <w:pPr>
        <w:rPr>
          <w:rFonts w:eastAsia="Times New Roman"/>
        </w:rPr>
      </w:pPr>
      <w:r>
        <w:rPr>
          <w:rFonts w:eastAsia="Times New Roman"/>
        </w:rPr>
        <w:t>__________________________________________________________________________________</w:t>
      </w:r>
    </w:p>
    <w:p w:rsidR="00C3183B" w:rsidRPr="00257891" w:rsidRDefault="00257891">
      <w:pPr>
        <w:rPr>
          <w:b/>
        </w:rPr>
      </w:pPr>
      <w:r w:rsidRPr="00257891">
        <w:rPr>
          <w:b/>
        </w:rPr>
        <w:t xml:space="preserve">Nacht en </w:t>
      </w:r>
      <w:r>
        <w:rPr>
          <w:b/>
        </w:rPr>
        <w:t>zintuigenblad</w:t>
      </w:r>
      <w:r w:rsidR="00060844">
        <w:rPr>
          <w:b/>
        </w:rPr>
        <w:t xml:space="preserve"> – beeldbeschouwing…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511"/>
        <w:gridCol w:w="1511"/>
        <w:gridCol w:w="1510"/>
        <w:gridCol w:w="1510"/>
        <w:gridCol w:w="1510"/>
        <w:gridCol w:w="1510"/>
      </w:tblGrid>
      <w:tr w:rsidR="00257891" w:rsidTr="00573D96">
        <w:tc>
          <w:tcPr>
            <w:tcW w:w="2332" w:type="dxa"/>
          </w:tcPr>
          <w:p w:rsidR="00257891" w:rsidRDefault="00257891" w:rsidP="00573D96">
            <w:pPr>
              <w:jc w:val="center"/>
            </w:pPr>
          </w:p>
          <w:p w:rsidR="00257891" w:rsidRDefault="00257891" w:rsidP="00573D96">
            <w:pPr>
              <w:jc w:val="center"/>
            </w:pPr>
          </w:p>
          <w:p w:rsidR="00257891" w:rsidRDefault="00257891" w:rsidP="00573D96">
            <w:pPr>
              <w:jc w:val="center"/>
            </w:pPr>
          </w:p>
          <w:p w:rsidR="00257891" w:rsidRDefault="00257891" w:rsidP="00573D96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2ABCC58C" wp14:editId="26F3683F">
                  <wp:extent cx="1080000" cy="607500"/>
                  <wp:effectExtent l="0" t="0" r="6350" b="2540"/>
                  <wp:docPr id="8" name="Afbeelding 8" descr="Afbeeldingsresultaat voor oog getek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 voor oog getek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60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7891" w:rsidRDefault="00257891" w:rsidP="00573D96">
            <w:pPr>
              <w:jc w:val="center"/>
            </w:pPr>
          </w:p>
          <w:p w:rsidR="00257891" w:rsidRDefault="00257891" w:rsidP="00573D96">
            <w:pPr>
              <w:jc w:val="center"/>
            </w:pPr>
          </w:p>
        </w:tc>
        <w:tc>
          <w:tcPr>
            <w:tcW w:w="2332" w:type="dxa"/>
          </w:tcPr>
          <w:p w:rsidR="00257891" w:rsidRDefault="00257891" w:rsidP="00573D96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62F3114D" wp14:editId="21EB9DB4">
                  <wp:extent cx="1080000" cy="1466063"/>
                  <wp:effectExtent l="0" t="0" r="6350" b="1270"/>
                  <wp:docPr id="3" name="Afbeelding 3" descr="Afbeeldingsresultaat voor oor getek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fbeeldingsresultaat voor oor getek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466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</w:tcPr>
          <w:p w:rsidR="00257891" w:rsidRDefault="00257891" w:rsidP="00573D96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670DB6FD" wp14:editId="1431F562">
                  <wp:extent cx="1080000" cy="1080000"/>
                  <wp:effectExtent l="0" t="0" r="6350" b="6350"/>
                  <wp:docPr id="4" name="Afbeelding 4" descr="Afbeeldingsresultaat voor neus getek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fbeeldingsresultaat voor neus getek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2" w:type="dxa"/>
          </w:tcPr>
          <w:p w:rsidR="00257891" w:rsidRDefault="00257891" w:rsidP="00573D96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5B9F7289" wp14:editId="0EF9EBFB">
                  <wp:extent cx="1080000" cy="1080000"/>
                  <wp:effectExtent l="0" t="0" r="6350" b="6350"/>
                  <wp:docPr id="5" name="Afbeelding 5" descr="Afbeeldingsresultaat voor tong getek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fbeeldingsresultaat voor tong getek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3" w:type="dxa"/>
          </w:tcPr>
          <w:p w:rsidR="00257891" w:rsidRDefault="00257891" w:rsidP="00573D96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24DEB97A" wp14:editId="0F7E4721">
                  <wp:extent cx="1080000" cy="1397970"/>
                  <wp:effectExtent l="0" t="0" r="6350" b="0"/>
                  <wp:docPr id="9" name="Afbeelding 9" descr="Gerelateerde afbee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Gerelateerde afbeel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397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3" w:type="dxa"/>
          </w:tcPr>
          <w:p w:rsidR="00257891" w:rsidRDefault="00257891" w:rsidP="00573D96">
            <w:pPr>
              <w:jc w:val="center"/>
            </w:pPr>
            <w:r>
              <w:rPr>
                <w:noProof/>
                <w:lang w:eastAsia="nl-NL"/>
              </w:rPr>
              <w:drawing>
                <wp:inline distT="0" distB="0" distL="0" distR="0" wp14:anchorId="7A7B6D3D" wp14:editId="6C1ABC76">
                  <wp:extent cx="1080000" cy="1080000"/>
                  <wp:effectExtent l="0" t="0" r="6350" b="6350"/>
                  <wp:docPr id="10" name="Afbeelding 10" descr="Afbeeldingsresultaat voor hart getek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fbeeldingsresultaat voor hart getek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7891" w:rsidTr="00573D96">
        <w:tc>
          <w:tcPr>
            <w:tcW w:w="2332" w:type="dxa"/>
          </w:tcPr>
          <w:p w:rsidR="00257891" w:rsidRDefault="00257891" w:rsidP="00573D96"/>
          <w:p w:rsidR="00257891" w:rsidRDefault="00257891" w:rsidP="00573D96"/>
          <w:p w:rsidR="00257891" w:rsidRDefault="00257891" w:rsidP="00573D96"/>
          <w:p w:rsidR="00257891" w:rsidRDefault="00257891" w:rsidP="00573D96"/>
          <w:p w:rsidR="00257891" w:rsidRDefault="00257891" w:rsidP="00573D96"/>
          <w:p w:rsidR="00257891" w:rsidRDefault="00257891" w:rsidP="00573D96"/>
          <w:p w:rsidR="00257891" w:rsidRDefault="00257891" w:rsidP="00573D96"/>
          <w:p w:rsidR="00257891" w:rsidRDefault="00257891" w:rsidP="00573D96"/>
          <w:p w:rsidR="00257891" w:rsidRDefault="00257891" w:rsidP="00573D96"/>
          <w:p w:rsidR="00257891" w:rsidRDefault="00257891" w:rsidP="00573D96"/>
          <w:p w:rsidR="00257891" w:rsidRDefault="00257891" w:rsidP="00573D96"/>
          <w:p w:rsidR="00257891" w:rsidRDefault="00257891" w:rsidP="00573D96"/>
          <w:p w:rsidR="00257891" w:rsidRDefault="00257891" w:rsidP="00573D96"/>
          <w:p w:rsidR="00257891" w:rsidRDefault="00257891" w:rsidP="00573D96"/>
          <w:p w:rsidR="00257891" w:rsidRDefault="00257891" w:rsidP="00573D96"/>
          <w:p w:rsidR="00257891" w:rsidRDefault="00257891" w:rsidP="00573D96"/>
          <w:p w:rsidR="00257891" w:rsidRDefault="00257891" w:rsidP="00573D96"/>
          <w:p w:rsidR="00257891" w:rsidRDefault="00257891" w:rsidP="00573D96"/>
          <w:p w:rsidR="00257891" w:rsidRDefault="00257891" w:rsidP="00573D96"/>
          <w:p w:rsidR="00257891" w:rsidRDefault="00257891" w:rsidP="00573D96"/>
          <w:p w:rsidR="00257891" w:rsidRDefault="00257891" w:rsidP="00573D96"/>
          <w:p w:rsidR="00257891" w:rsidRDefault="00257891" w:rsidP="00573D96"/>
          <w:p w:rsidR="00257891" w:rsidRDefault="00257891" w:rsidP="00573D96"/>
          <w:p w:rsidR="00257891" w:rsidRDefault="00257891" w:rsidP="00573D96"/>
        </w:tc>
        <w:tc>
          <w:tcPr>
            <w:tcW w:w="2332" w:type="dxa"/>
          </w:tcPr>
          <w:p w:rsidR="00257891" w:rsidRDefault="00257891" w:rsidP="00573D96"/>
        </w:tc>
        <w:tc>
          <w:tcPr>
            <w:tcW w:w="2332" w:type="dxa"/>
          </w:tcPr>
          <w:p w:rsidR="00257891" w:rsidRDefault="00257891" w:rsidP="00573D96"/>
        </w:tc>
        <w:tc>
          <w:tcPr>
            <w:tcW w:w="2332" w:type="dxa"/>
          </w:tcPr>
          <w:p w:rsidR="00257891" w:rsidRDefault="00257891" w:rsidP="00573D96"/>
        </w:tc>
        <w:tc>
          <w:tcPr>
            <w:tcW w:w="2333" w:type="dxa"/>
          </w:tcPr>
          <w:p w:rsidR="00257891" w:rsidRDefault="00257891" w:rsidP="00573D96"/>
        </w:tc>
        <w:tc>
          <w:tcPr>
            <w:tcW w:w="2333" w:type="dxa"/>
          </w:tcPr>
          <w:p w:rsidR="00257891" w:rsidRDefault="00257891" w:rsidP="00573D96"/>
        </w:tc>
      </w:tr>
    </w:tbl>
    <w:p w:rsidR="00257891" w:rsidRDefault="00257891">
      <w:r>
        <w:br w:type="page"/>
      </w:r>
    </w:p>
    <w:p w:rsidR="00C3183B" w:rsidRDefault="00C3183B">
      <w:r>
        <w:lastRenderedPageBreak/>
        <w:t>Maak 3 ontwerpen/schets hoe jouw Nachtelijke decemberdoos eruit kan zien</w:t>
      </w:r>
      <w:r w:rsidR="00257891">
        <w:t>. Bedenk of je de doos liggend of staand wilt gebruiken.</w:t>
      </w:r>
    </w:p>
    <w:p w:rsidR="00C3183B" w:rsidRDefault="00C3183B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213597</wp:posOffset>
                </wp:positionV>
                <wp:extent cx="4671152" cy="2390660"/>
                <wp:effectExtent l="19050" t="19050" r="15240" b="1016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1152" cy="239066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92DF67" id="Rechthoek 1" o:spid="_x0000_s1026" style="position:absolute;margin-left:0;margin-top:16.8pt;width:367.8pt;height:188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B5GhQIAAF0FAAAOAAAAZHJzL2Uyb0RvYy54bWysVN9P2zAQfp+0/8Hy+0jTtQUqUlSBmCYh&#10;QMDEs3FsYmH7PNtt2v31Oztp2rE+TXtxfLnvvvvti8uN0WQtfFBgK1qejCgRlkOt7FtFfzzffDmj&#10;JERma6bBiopuRaCXi8+fLlo3F2NoQNfCEySxYd66ijYxunlRBN4Iw8IJOGFRKcEbFlH0b0XtWYvs&#10;Rhfj0WhWtOBr54GLEPDvdaeki8wvpeDxXsogItEVxdhiPn0+X9NZLC7Y/M0z1yjeh8H+IQrDlEWn&#10;A9U1i4ysvPqLyijuIYCMJxxMAVIqLnIOmE05+pDNU8OcyLlgcYIbyhT+Hy2/Wz94omrsHSWWGWzR&#10;o+BNbEC8kzKVp3Vhjqgn9+B7KeA15bqR3qQvZkE2uaTboaRiEwnHn5PZaVlOx5Rw1I2/no9ms1z0&#10;Ym/ufIjfBBiSLhX12LNcSra+DRFdInQHSd60JS1SnU1PpxkWQKv6RmmdlHluxJX2ZM2w43GTU0CG&#10;AxRK2iJtSqxLJd/iVouO/1FIrAgGP+4cpFncczLOhY2zVJrMhOhkJjGCwbA8ZqjjLpgem8xEntHB&#10;cHTM8E+Pg0X2CjYOxkZZ8McI6vfBc4ffZd/lnNJ/hXqLg+Ch25Dg+I3CdtyyEB+Yx5XA5cE1j/d4&#10;SA3YAehvlDTgfx37n/A4qailpMUVq2j4uWJeUKK/W5zh83IySTuZhcn0dIyCP9S8HmrsylwB9hTn&#10;FKPL14SPeneVHswLvgbL5BVVzHL0XVEe/U64it3q43vCxXKZYbiHjsVb++R4Ik9VTeP2vHlh3vUz&#10;GXGc72C3jmz+YTQ7bLK0sFxFkCrP7b6ufb1xh/PQ9O9NeiQO5Yzav4qL3wAAAP//AwBQSwMEFAAG&#10;AAgAAAAhAJxfv9TdAAAABwEAAA8AAABkcnMvZG93bnJldi54bWxMj8FOwzAQRO9I/IO1SFwq6oSU&#10;FIVsKoSocqaFiKMbmzjCXke224a/x5zobUczmnlbb2Zr2En5MDpCyJcZMEW9kyMNCO/77d0jsBAF&#10;SWEcKYQfFWDTXF/VopLuTG/qtIsDSyUUKoGgY5wqzkOvlRVh6SZFyfty3oqYpB+49OKcyq3h91lW&#10;citGSgtaTOpFq/57d7QIbVyE0rdd2H9029Ys9Of6tVsh3t7Mz0/Aoprjfxj+8BM6NInp4I4kAzMI&#10;6ZGIUBQlsOSui4d0HBBWeZYDb2p+yd/8AgAA//8DAFBLAQItABQABgAIAAAAIQC2gziS/gAAAOEB&#10;AAATAAAAAAAAAAAAAAAAAAAAAABbQ29udGVudF9UeXBlc10ueG1sUEsBAi0AFAAGAAgAAAAhADj9&#10;If/WAAAAlAEAAAsAAAAAAAAAAAAAAAAALwEAAF9yZWxzLy5yZWxzUEsBAi0AFAAGAAgAAAAhABtU&#10;HkaFAgAAXQUAAA4AAAAAAAAAAAAAAAAALgIAAGRycy9lMm9Eb2MueG1sUEsBAi0AFAAGAAgAAAAh&#10;AJxfv9TdAAAABwEAAA8AAAAAAAAAAAAAAAAA3wQAAGRycy9kb3ducmV2LnhtbFBLBQYAAAAABAAE&#10;APMAAADpBQAAAAA=&#10;" fillcolor="white [3201]" strokecolor="black [3213]" strokeweight="2.25pt">
                <w10:wrap anchorx="margin"/>
              </v:rect>
            </w:pict>
          </mc:Fallback>
        </mc:AlternateContent>
      </w:r>
      <w:r>
        <w:t>Ontwerp 1</w:t>
      </w:r>
    </w:p>
    <w:p w:rsidR="00C3183B" w:rsidRDefault="00C3183B"/>
    <w:p w:rsidR="00C3183B" w:rsidRDefault="00C3183B"/>
    <w:p w:rsidR="00C3183B" w:rsidRDefault="00C3183B"/>
    <w:p w:rsidR="00C3183B" w:rsidRDefault="00C3183B"/>
    <w:p w:rsidR="00C3183B" w:rsidRDefault="00C3183B"/>
    <w:p w:rsidR="00C3183B" w:rsidRDefault="00C3183B"/>
    <w:p w:rsidR="00C3183B" w:rsidRDefault="00C3183B"/>
    <w:p w:rsidR="00C3183B" w:rsidRDefault="00C3183B"/>
    <w:p w:rsidR="00C3183B" w:rsidRDefault="00C3183B"/>
    <w:p w:rsidR="00C3183B" w:rsidRDefault="00C3183B">
      <w:r>
        <w:t>Ontwerp 2</w:t>
      </w:r>
    </w:p>
    <w:p w:rsidR="00C3183B" w:rsidRDefault="00257891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BCCB04" wp14:editId="0DC52914">
                <wp:simplePos x="0" y="0"/>
                <wp:positionH relativeFrom="margin">
                  <wp:posOffset>-21590</wp:posOffset>
                </wp:positionH>
                <wp:positionV relativeFrom="paragraph">
                  <wp:posOffset>51014</wp:posOffset>
                </wp:positionV>
                <wp:extent cx="4671152" cy="2390660"/>
                <wp:effectExtent l="19050" t="19050" r="15240" b="10160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1152" cy="239066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980DCD" id="Rechthoek 6" o:spid="_x0000_s1026" style="position:absolute;margin-left:-1.7pt;margin-top:4pt;width:367.8pt;height:188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Lb0hwIAAF0FAAAOAAAAZHJzL2Uyb0RvYy54bWysVN9P2zAQfp+0/8Hy+0jTtQUqUlSBmCYh&#10;QMDEs3FsYmH7PNtt2v31Oztp2rE+TXtJ7nzffef75YvLjdFkLXxQYCtanowoEZZDrexbRX8833w5&#10;oyREZmumwYqKbkWgl4vPny5aNxdjaEDXwhMksWHeuoo2Mbp5UQTeCMPCCThh0SjBGxZR9W9F7VmL&#10;7EYX49FoVrTga+eBixDw9Loz0kXml1LweC9lEJHoiuLdYv76/H1N32JxweZvnrlG8f4a7B9uYZiy&#10;GHSgumaRkZVXf1EZxT0EkPGEgylASsVFzgGzKUcfsnlqmBM5FyxOcEOZwv+j5XfrB09UXdEZJZYZ&#10;bNGj4E1sQLyTWSpP68IcUU/uwfdaQDHlupHepD9mQTa5pNuhpGITCcfDyey0LKdjSjjaxl/PR7NZ&#10;Lnqxd3c+xG8CDElCRT32LJeSrW9DxJAI3UFSNG1Ji1Rn09NphgXQqr5RWidjnhtxpT1ZM+x43JQp&#10;BWQ4QKGmLR6mxLpUshS3WnT8j0JiRfDy4y5AmsU9J+Nc2JhLk5kQndwk3mBwLI856ri7TI9NbiLP&#10;6OA4Oub4Z8TBI0cFGwdnoyz4YwT1+xC5w++y73JO6b9CvcVB8NBtSHD8RmE7blmID8zjSuDy4JrH&#10;e/xIDdgB6CVKGvC/jp0nPE4qWilpccUqGn6umBeU6O8WZ/i8nEzSTmZlMj0do+IPLa+HFrsyV4A9&#10;LfFBcTyLCR/1TpQezAu+BssUFU3McoxdUR79TrmK3erje8LFcplhuIeOxVv75HgiT1VN4/a8eWHe&#10;9TMZcZzvYLeObP5hNDts8rSwXEWQKs/tvq59vXGH8zD27016JA71jNq/iovfAAAA//8DAFBLAwQU&#10;AAYACAAAACEAveY9Zt4AAAAIAQAADwAAAGRycy9kb3ducmV2LnhtbEyPzU7DMBCE70i8g7VIXKrW&#10;IQltFLKpEKLKmRYijm5s4gj/RLHbhrdnOdHjaEYz31Tb2Rp2VlMYvEN4WCXAlOu8HFyP8H7YLQtg&#10;IQonhfFOIfyoANv69qYSpfQX96bO+9gzKnGhFAg6xrHkPHRaWRFWflSOvC8/WRFJTj2Xk7hQuTU8&#10;TZI1t2JwtKDFqF606r73J4vQxEVYT00bDh/trjEL/bl5bXPE+7v5+QlYVHP8D8MfPqFDTUxHf3Iy&#10;MIOwzHJKIhT0iOxNlqbAjghZkT8Cryt+faD+BQAA//8DAFBLAQItABQABgAIAAAAIQC2gziS/gAA&#10;AOEBAAATAAAAAAAAAAAAAAAAAAAAAABbQ29udGVudF9UeXBlc10ueG1sUEsBAi0AFAAGAAgAAAAh&#10;ADj9If/WAAAAlAEAAAsAAAAAAAAAAAAAAAAALwEAAF9yZWxzLy5yZWxzUEsBAi0AFAAGAAgAAAAh&#10;AEestvSHAgAAXQUAAA4AAAAAAAAAAAAAAAAALgIAAGRycy9lMm9Eb2MueG1sUEsBAi0AFAAGAAgA&#10;AAAhAL3mPWbeAAAACAEAAA8AAAAAAAAAAAAAAAAA4QQAAGRycy9kb3ducmV2LnhtbFBLBQYAAAAA&#10;BAAEAPMAAADsBQAAAAA=&#10;" fillcolor="white [3201]" strokecolor="black [3213]" strokeweight="2.25pt">
                <w10:wrap anchorx="margin"/>
              </v:rect>
            </w:pict>
          </mc:Fallback>
        </mc:AlternateContent>
      </w:r>
    </w:p>
    <w:p w:rsidR="00C3183B" w:rsidRDefault="00C3183B"/>
    <w:p w:rsidR="00C3183B" w:rsidRDefault="00C3183B"/>
    <w:p w:rsidR="00C3183B" w:rsidRDefault="00C3183B"/>
    <w:p w:rsidR="00C3183B" w:rsidRDefault="00C3183B"/>
    <w:p w:rsidR="00C3183B" w:rsidRDefault="00C3183B"/>
    <w:p w:rsidR="00C3183B" w:rsidRDefault="00C3183B"/>
    <w:p w:rsidR="00C3183B" w:rsidRDefault="00C3183B"/>
    <w:p w:rsidR="00257891" w:rsidRDefault="00257891"/>
    <w:p w:rsidR="00257891" w:rsidRDefault="00257891"/>
    <w:p w:rsidR="00C3183B" w:rsidRDefault="00C3183B">
      <w:r>
        <w:t>Ontwerp 3</w:t>
      </w:r>
    </w:p>
    <w:p w:rsidR="00C3183B" w:rsidRDefault="00257891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BCCB04" wp14:editId="0DC52914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4671152" cy="2390660"/>
                <wp:effectExtent l="19050" t="19050" r="15240" b="10160"/>
                <wp:wrapNone/>
                <wp:docPr id="7" name="Rechtho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1152" cy="239066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FE9827" id="Rechthoek 7" o:spid="_x0000_s1026" style="position:absolute;margin-left:0;margin-top:1.45pt;width:367.8pt;height:188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sNDhwIAAF0FAAAOAAAAZHJzL2Uyb0RvYy54bWysVEtv2zAMvg/YfxB0Xx1nebRBnCJo0WFA&#10;0QZth55VWYqFyqImKXGyXz9Kdpysy2nYxSbFjx/Fl+bXu1qTrXBegSlofjGgRBgOpTLrgv54ufty&#10;SYkPzJRMgxEF3QtPrxefP80bOxNDqECXwhEkMX7W2IJWIdhZlnleiZr5C7DCoFGCq1lA1a2z0rEG&#10;2WudDQeDSdaAK60DLrzH09vWSBeJX0rBw6OUXgSiC4p3C+nr0vctfrPFnM3WjtlK8e4a7B9uUTNl&#10;MGhPdcsCIxun/qKqFXfgQYYLDnUGUiouUg6YTT74kM1zxaxIuWBxvO3L5P8fLX/YrhxRZUGnlBhW&#10;Y4ueBK9CBeKdTGN5GutniHq2K9dpHsWY6066Ov4xC7JLJd33JRW7QDgejibTPB8PKeFoG369Gkwm&#10;qejZ0d06H74JqEkUCuqwZ6mUbHvvA4ZE6AESo2lDGqS6HE/HCeZBq/JOaR2NaW7EjXZky7DjYZfH&#10;FJDhBIWaNngYE2tTSVLYa9HyPwmJFcHLD9sAcRaPnIxzYcKk49UG0dFN4g16x/ycow6Hy3TY6CbS&#10;jPaOg3OOf0bsPVJUMKF3rpUBd46gfO8jt/hD9m3OMf03KPc4CA7aDfGW3ylsxz3zYcUcrgQuD655&#10;eMSP1IAdgE6ipAL369x5xOOkopWSBlesoP7nhjlBif5ucIav8tEo7mRSRuPpEBV3ank7tZhNfQPY&#10;0xwfFMuTGPFBH0TpoH7F12AZo6KJGY6xC8qDOyg3oV19fE+4WC4TDPfQsnBvni2P5LGqcdxedq/M&#10;2W4mA47zAxzWkc0+jGaLjZ4GlpsAUqW5Pda1qzfucBrG7r2Jj8SpnlDHV3HxGwAA//8DAFBLAwQU&#10;AAYACAAAACEA+r2DUN0AAAAGAQAADwAAAGRycy9kb3ducmV2LnhtbEyPwU7DMBBE70j8g7VIXCrq&#10;0JaEhmwqhKhybgsRRzc2cYS9jmy3DX+POcFxNKOZN9VmsoadlQ+DI4T7eQZMUefkQD3C22F79wgs&#10;REFSGEcK4VsF2NTXV5UopbvQTp33sWephEIpEHSMY8l56LSyIszdqCh5n85bEZP0PZdeXFK5NXyR&#10;ZTm3YqC0oMWoXrTqvvYni9DEWch904bDe7ttzEx/FK/tCvH2Znp+AhbVFP/C8Iuf0KFOTEd3IhmY&#10;QUhHIsJiDSyZxfIhB3ZEWBbrFfC64v/x6x8AAAD//wMAUEsBAi0AFAAGAAgAAAAhALaDOJL+AAAA&#10;4QEAABMAAAAAAAAAAAAAAAAAAAAAAFtDb250ZW50X1R5cGVzXS54bWxQSwECLQAUAAYACAAAACEA&#10;OP0h/9YAAACUAQAACwAAAAAAAAAAAAAAAAAvAQAAX3JlbHMvLnJlbHNQSwECLQAUAAYACAAAACEA&#10;tebDQ4cCAABdBQAADgAAAAAAAAAAAAAAAAAuAgAAZHJzL2Uyb0RvYy54bWxQSwECLQAUAAYACAAA&#10;ACEA+r2DUN0AAAAGAQAADwAAAAAAAAAAAAAAAADhBAAAZHJzL2Rvd25yZXYueG1sUEsFBgAAAAAE&#10;AAQA8wAAAOsFAAAAAA==&#10;" fillcolor="white [3201]" strokecolor="black [3213]" strokeweight="2.25pt">
                <w10:wrap anchorx="margin"/>
              </v:rect>
            </w:pict>
          </mc:Fallback>
        </mc:AlternateContent>
      </w:r>
    </w:p>
    <w:p w:rsidR="00C3183B" w:rsidRDefault="00C3183B"/>
    <w:p w:rsidR="00C3183B" w:rsidRDefault="00C3183B"/>
    <w:p w:rsidR="00C3183B" w:rsidRDefault="00C3183B"/>
    <w:p w:rsidR="00C3183B" w:rsidRDefault="00C3183B"/>
    <w:p w:rsidR="00C3183B" w:rsidRDefault="00C3183B"/>
    <w:p w:rsidR="00C3183B" w:rsidRDefault="00257891">
      <w:r>
        <w:lastRenderedPageBreak/>
        <w:br/>
      </w:r>
      <w:r w:rsidR="00C3183B">
        <w:t xml:space="preserve">Maak een keuze voor één van jouw ontwerpen. Ik kies ontwerp …. , hierbij wil ik het volgende laten zien: </w:t>
      </w:r>
    </w:p>
    <w:p w:rsidR="00C3183B" w:rsidRDefault="00C3183B" w:rsidP="00C3183B">
      <w:pPr>
        <w:rPr>
          <w:rFonts w:eastAsia="Times New Roman"/>
        </w:rPr>
      </w:pPr>
      <w:r>
        <w:rPr>
          <w:rFonts w:eastAsia="Times New Roman"/>
        </w:rPr>
        <w:t>__________________________________________________________________________________</w:t>
      </w:r>
    </w:p>
    <w:p w:rsidR="00C3183B" w:rsidRDefault="00C3183B" w:rsidP="00C3183B">
      <w:pPr>
        <w:rPr>
          <w:rFonts w:eastAsia="Times New Roman"/>
        </w:rPr>
      </w:pPr>
      <w:r>
        <w:rPr>
          <w:rFonts w:eastAsia="Times New Roman"/>
        </w:rPr>
        <w:t>__________________________________________________________________________________</w:t>
      </w:r>
    </w:p>
    <w:p w:rsidR="00C3183B" w:rsidRDefault="00C3183B" w:rsidP="00C3183B">
      <w:pPr>
        <w:rPr>
          <w:rFonts w:eastAsia="Times New Roman"/>
        </w:rPr>
      </w:pPr>
      <w:r>
        <w:rPr>
          <w:rFonts w:eastAsia="Times New Roman"/>
        </w:rPr>
        <w:t>__________________________________________________________________________________</w:t>
      </w:r>
    </w:p>
    <w:p w:rsidR="00C3183B" w:rsidRDefault="00C3183B"/>
    <w:p w:rsidR="00C3183B" w:rsidRDefault="00C3183B">
      <w:r>
        <w:t>Benodigdheden: regel sowieso een doos en noteer wat je allemaal nodig hebt. Je kunt materialen regelen met de juf, maar ook materialen meenemen van thuis:</w:t>
      </w:r>
    </w:p>
    <w:p w:rsidR="00C3183B" w:rsidRDefault="00C3183B" w:rsidP="00C3183B">
      <w:pPr>
        <w:rPr>
          <w:rFonts w:eastAsia="Times New Roman"/>
        </w:rPr>
      </w:pPr>
      <w:r>
        <w:rPr>
          <w:rFonts w:eastAsia="Times New Roman"/>
        </w:rPr>
        <w:t>__________________________________________________________________________________</w:t>
      </w:r>
    </w:p>
    <w:p w:rsidR="00C3183B" w:rsidRDefault="00C3183B" w:rsidP="00C3183B">
      <w:pPr>
        <w:rPr>
          <w:rFonts w:eastAsia="Times New Roman"/>
        </w:rPr>
      </w:pPr>
      <w:r>
        <w:rPr>
          <w:rFonts w:eastAsia="Times New Roman"/>
        </w:rPr>
        <w:t>__________________________________________________________________________________</w:t>
      </w:r>
    </w:p>
    <w:p w:rsidR="00C3183B" w:rsidRDefault="00C3183B" w:rsidP="00C3183B">
      <w:pPr>
        <w:rPr>
          <w:rFonts w:eastAsia="Times New Roman"/>
        </w:rPr>
      </w:pPr>
      <w:r>
        <w:rPr>
          <w:rFonts w:eastAsia="Times New Roman"/>
        </w:rPr>
        <w:t>__________________________________________________________________________________</w:t>
      </w:r>
    </w:p>
    <w:p w:rsidR="00C3183B" w:rsidRDefault="00C3183B" w:rsidP="00C3183B">
      <w:pPr>
        <w:rPr>
          <w:rFonts w:eastAsia="Times New Roman"/>
        </w:rPr>
      </w:pPr>
      <w:r>
        <w:rPr>
          <w:rFonts w:eastAsia="Times New Roman"/>
        </w:rPr>
        <w:t>__________________________________________________________________________________</w:t>
      </w:r>
    </w:p>
    <w:p w:rsidR="00C3183B" w:rsidRDefault="00C3183B"/>
    <w:p w:rsidR="00C3183B" w:rsidRDefault="00C3183B">
      <w:r>
        <w:t>Wat doe ik met de binnenkant van de doos:</w:t>
      </w:r>
    </w:p>
    <w:p w:rsidR="00C3183B" w:rsidRDefault="00C3183B" w:rsidP="00C3183B">
      <w:pPr>
        <w:rPr>
          <w:rFonts w:eastAsia="Times New Roman"/>
        </w:rPr>
      </w:pPr>
      <w:r>
        <w:rPr>
          <w:rFonts w:eastAsia="Times New Roman"/>
        </w:rPr>
        <w:t>__________________________________________________________________________________</w:t>
      </w:r>
    </w:p>
    <w:p w:rsidR="00C3183B" w:rsidRDefault="00C3183B" w:rsidP="00C3183B">
      <w:pPr>
        <w:rPr>
          <w:rFonts w:eastAsia="Times New Roman"/>
        </w:rPr>
      </w:pPr>
      <w:r>
        <w:rPr>
          <w:rFonts w:eastAsia="Times New Roman"/>
        </w:rPr>
        <w:t>__________________________________________________________________________________</w:t>
      </w:r>
    </w:p>
    <w:p w:rsidR="00C3183B" w:rsidRDefault="00C3183B" w:rsidP="00C3183B">
      <w:pPr>
        <w:rPr>
          <w:rFonts w:eastAsia="Times New Roman"/>
        </w:rPr>
      </w:pPr>
      <w:r>
        <w:rPr>
          <w:rFonts w:eastAsia="Times New Roman"/>
        </w:rPr>
        <w:t>__________________________________________________________________________________</w:t>
      </w:r>
    </w:p>
    <w:p w:rsidR="00C3183B" w:rsidRDefault="00C3183B" w:rsidP="00C3183B">
      <w:pPr>
        <w:rPr>
          <w:rFonts w:eastAsia="Times New Roman"/>
        </w:rPr>
      </w:pPr>
    </w:p>
    <w:p w:rsidR="00C3183B" w:rsidRDefault="00C3183B">
      <w:pPr>
        <w:rPr>
          <w:rFonts w:eastAsia="Times New Roman"/>
        </w:rPr>
      </w:pPr>
      <w:r>
        <w:rPr>
          <w:rFonts w:eastAsia="Times New Roman"/>
        </w:rPr>
        <w:t>Wat doe ik met de buitenkant van de doos:</w:t>
      </w:r>
    </w:p>
    <w:p w:rsidR="00C3183B" w:rsidRDefault="00C3183B" w:rsidP="00C3183B">
      <w:pPr>
        <w:rPr>
          <w:rFonts w:eastAsia="Times New Roman"/>
        </w:rPr>
      </w:pPr>
      <w:r>
        <w:rPr>
          <w:rFonts w:eastAsia="Times New Roman"/>
        </w:rPr>
        <w:t>__________________________________________________________________________________</w:t>
      </w:r>
    </w:p>
    <w:p w:rsidR="00C3183B" w:rsidRDefault="00C3183B" w:rsidP="00C3183B">
      <w:pPr>
        <w:rPr>
          <w:rFonts w:eastAsia="Times New Roman"/>
        </w:rPr>
      </w:pPr>
      <w:r>
        <w:rPr>
          <w:rFonts w:eastAsia="Times New Roman"/>
        </w:rPr>
        <w:t>__________________________________________________________________________________</w:t>
      </w:r>
    </w:p>
    <w:p w:rsidR="00C3183B" w:rsidRDefault="00C3183B" w:rsidP="00C3183B">
      <w:pPr>
        <w:rPr>
          <w:rFonts w:eastAsia="Times New Roman"/>
        </w:rPr>
      </w:pPr>
      <w:r>
        <w:rPr>
          <w:rFonts w:eastAsia="Times New Roman"/>
        </w:rPr>
        <w:t>__________________________________________________________________________________</w:t>
      </w:r>
    </w:p>
    <w:p w:rsidR="00C3183B" w:rsidRDefault="00C3183B">
      <w:pPr>
        <w:rPr>
          <w:rFonts w:eastAsia="Times New Roman"/>
        </w:rPr>
      </w:pPr>
    </w:p>
    <w:p w:rsidR="00C3183B" w:rsidRDefault="00C3183B">
      <w:pPr>
        <w:rPr>
          <w:rFonts w:eastAsia="Times New Roman"/>
        </w:rPr>
      </w:pPr>
      <w:r>
        <w:rPr>
          <w:rFonts w:eastAsia="Times New Roman"/>
        </w:rPr>
        <w:t>Mijn stappenplan. Bedenk een volgorde hoe je te werk gaat. Wanneer doe je de buitenkant, binnenkant, maak je de voorstellingsonderdelen, etc.</w:t>
      </w:r>
    </w:p>
    <w:p w:rsidR="00C3183B" w:rsidRDefault="00C3183B" w:rsidP="00C3183B">
      <w:pPr>
        <w:pStyle w:val="Lijstalinea"/>
        <w:numPr>
          <w:ilvl w:val="0"/>
          <w:numId w:val="3"/>
        </w:numPr>
        <w:rPr>
          <w:rFonts w:eastAsia="Times New Roman"/>
        </w:rPr>
      </w:pPr>
      <w:r w:rsidRPr="00C3183B">
        <w:rPr>
          <w:rFonts w:eastAsia="Times New Roman"/>
        </w:rPr>
        <w:t>__________________________________________________</w:t>
      </w:r>
      <w:r>
        <w:rPr>
          <w:rFonts w:eastAsia="Times New Roman"/>
        </w:rPr>
        <w:t>__________________________</w:t>
      </w:r>
      <w:r>
        <w:rPr>
          <w:rFonts w:eastAsia="Times New Roman"/>
        </w:rPr>
        <w:br/>
      </w:r>
    </w:p>
    <w:p w:rsidR="00C3183B" w:rsidRDefault="00C3183B" w:rsidP="00C3183B">
      <w:pPr>
        <w:pStyle w:val="Lijstalinea"/>
        <w:numPr>
          <w:ilvl w:val="0"/>
          <w:numId w:val="3"/>
        </w:numPr>
        <w:rPr>
          <w:rFonts w:eastAsia="Times New Roman"/>
        </w:rPr>
      </w:pPr>
      <w:r w:rsidRPr="00C3183B">
        <w:rPr>
          <w:rFonts w:eastAsia="Times New Roman"/>
        </w:rPr>
        <w:t>__________________________________________________</w:t>
      </w:r>
      <w:r>
        <w:rPr>
          <w:rFonts w:eastAsia="Times New Roman"/>
        </w:rPr>
        <w:t>__________________________</w:t>
      </w:r>
      <w:r>
        <w:rPr>
          <w:rFonts w:eastAsia="Times New Roman"/>
        </w:rPr>
        <w:br/>
      </w:r>
    </w:p>
    <w:p w:rsidR="00C3183B" w:rsidRDefault="00C3183B" w:rsidP="00C3183B">
      <w:pPr>
        <w:pStyle w:val="Lijstalinea"/>
        <w:numPr>
          <w:ilvl w:val="0"/>
          <w:numId w:val="3"/>
        </w:numPr>
        <w:rPr>
          <w:rFonts w:eastAsia="Times New Roman"/>
        </w:rPr>
      </w:pPr>
      <w:r w:rsidRPr="00C3183B">
        <w:rPr>
          <w:rFonts w:eastAsia="Times New Roman"/>
        </w:rPr>
        <w:t>__________________________________________________</w:t>
      </w:r>
      <w:r>
        <w:rPr>
          <w:rFonts w:eastAsia="Times New Roman"/>
        </w:rPr>
        <w:t>__________________________</w:t>
      </w:r>
      <w:r>
        <w:rPr>
          <w:rFonts w:eastAsia="Times New Roman"/>
        </w:rPr>
        <w:br/>
      </w:r>
    </w:p>
    <w:p w:rsidR="00C3183B" w:rsidRDefault="00C3183B" w:rsidP="00C3183B">
      <w:pPr>
        <w:pStyle w:val="Lijstalinea"/>
        <w:numPr>
          <w:ilvl w:val="0"/>
          <w:numId w:val="3"/>
        </w:numPr>
        <w:rPr>
          <w:rFonts w:eastAsia="Times New Roman"/>
        </w:rPr>
      </w:pPr>
      <w:r w:rsidRPr="00C3183B">
        <w:rPr>
          <w:rFonts w:eastAsia="Times New Roman"/>
        </w:rPr>
        <w:t>__________________________________________________</w:t>
      </w:r>
      <w:r>
        <w:rPr>
          <w:rFonts w:eastAsia="Times New Roman"/>
        </w:rPr>
        <w:t>__________________________</w:t>
      </w:r>
      <w:r>
        <w:rPr>
          <w:rFonts w:eastAsia="Times New Roman"/>
        </w:rPr>
        <w:br/>
      </w:r>
    </w:p>
    <w:p w:rsidR="00C3183B" w:rsidRDefault="00C3183B" w:rsidP="00C3183B">
      <w:pPr>
        <w:pStyle w:val="Lijstalinea"/>
        <w:numPr>
          <w:ilvl w:val="0"/>
          <w:numId w:val="3"/>
        </w:numPr>
        <w:rPr>
          <w:rFonts w:eastAsia="Times New Roman"/>
        </w:rPr>
      </w:pPr>
      <w:r w:rsidRPr="00C3183B">
        <w:rPr>
          <w:rFonts w:eastAsia="Times New Roman"/>
        </w:rPr>
        <w:t>__________________________________________________</w:t>
      </w:r>
      <w:r>
        <w:rPr>
          <w:rFonts w:eastAsia="Times New Roman"/>
        </w:rPr>
        <w:t>__________________________</w:t>
      </w:r>
    </w:p>
    <w:p w:rsidR="005D72C6" w:rsidRPr="005D72C6" w:rsidRDefault="001718F0" w:rsidP="005D72C6">
      <w:pPr>
        <w:rPr>
          <w:rFonts w:eastAsia="Times New Roman"/>
          <w:b/>
        </w:rPr>
      </w:pPr>
      <w:r>
        <w:rPr>
          <w:rFonts w:eastAsia="Times New Roman"/>
          <w:b/>
        </w:rPr>
        <w:lastRenderedPageBreak/>
        <w:t>Woordenlijst St</w:t>
      </w:r>
      <w:r w:rsidR="005D72C6" w:rsidRPr="005D72C6">
        <w:rPr>
          <w:rFonts w:eastAsia="Times New Roman"/>
          <w:b/>
        </w:rPr>
        <w:t xml:space="preserve">aal: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5D72C6" w:rsidTr="005D72C6">
        <w:tc>
          <w:tcPr>
            <w:tcW w:w="4606" w:type="dxa"/>
          </w:tcPr>
          <w:p w:rsidR="005D72C6" w:rsidRDefault="005D72C6" w:rsidP="005D72C6">
            <w:pPr>
              <w:rPr>
                <w:rFonts w:eastAsia="Times New Roman"/>
              </w:rPr>
            </w:pPr>
            <w:r>
              <w:t>aardedonker</w:t>
            </w:r>
          </w:p>
        </w:tc>
        <w:tc>
          <w:tcPr>
            <w:tcW w:w="4606" w:type="dxa"/>
          </w:tcPr>
          <w:p w:rsidR="005D72C6" w:rsidRDefault="005D72C6" w:rsidP="005D72C6">
            <w:pPr>
              <w:rPr>
                <w:rFonts w:eastAsia="Times New Roman"/>
              </w:rPr>
            </w:pPr>
            <w:r>
              <w:t>Heel erg donker.</w:t>
            </w:r>
          </w:p>
        </w:tc>
      </w:tr>
      <w:tr w:rsidR="005D72C6" w:rsidTr="005D72C6">
        <w:tc>
          <w:tcPr>
            <w:tcW w:w="4606" w:type="dxa"/>
          </w:tcPr>
          <w:p w:rsidR="005D72C6" w:rsidRDefault="005D72C6" w:rsidP="005D72C6">
            <w:pPr>
              <w:rPr>
                <w:rFonts w:eastAsia="Times New Roman"/>
              </w:rPr>
            </w:pPr>
            <w:r>
              <w:t>doezelen</w:t>
            </w:r>
          </w:p>
        </w:tc>
        <w:tc>
          <w:tcPr>
            <w:tcW w:w="4606" w:type="dxa"/>
          </w:tcPr>
          <w:p w:rsidR="005D72C6" w:rsidRDefault="005D72C6" w:rsidP="005D72C6">
            <w:pPr>
              <w:rPr>
                <w:rFonts w:eastAsia="Times New Roman"/>
              </w:rPr>
            </w:pPr>
            <w:r>
              <w:t>Half slapen slaperig zijn. dommelen</w:t>
            </w:r>
          </w:p>
        </w:tc>
      </w:tr>
      <w:tr w:rsidR="005D72C6" w:rsidTr="005D72C6">
        <w:tc>
          <w:tcPr>
            <w:tcW w:w="4606" w:type="dxa"/>
          </w:tcPr>
          <w:p w:rsidR="005D72C6" w:rsidRDefault="005D72C6" w:rsidP="005D72C6">
            <w:pPr>
              <w:rPr>
                <w:rFonts w:eastAsia="Times New Roman"/>
              </w:rPr>
            </w:pPr>
            <w:r>
              <w:t>dutten</w:t>
            </w:r>
          </w:p>
        </w:tc>
        <w:tc>
          <w:tcPr>
            <w:tcW w:w="4606" w:type="dxa"/>
          </w:tcPr>
          <w:p w:rsidR="005D72C6" w:rsidRDefault="005D72C6" w:rsidP="005D72C6">
            <w:pPr>
              <w:rPr>
                <w:rFonts w:eastAsia="Times New Roman"/>
              </w:rPr>
            </w:pPr>
            <w:r>
              <w:t>Overdag een licht slaapje doen</w:t>
            </w:r>
          </w:p>
        </w:tc>
      </w:tr>
      <w:tr w:rsidR="005D72C6" w:rsidTr="005D72C6">
        <w:tc>
          <w:tcPr>
            <w:tcW w:w="4606" w:type="dxa"/>
          </w:tcPr>
          <w:p w:rsidR="005D72C6" w:rsidRDefault="005D72C6" w:rsidP="005D72C6">
            <w:pPr>
              <w:rPr>
                <w:rFonts w:eastAsia="Times New Roman"/>
              </w:rPr>
            </w:pPr>
            <w:r>
              <w:t>klaarwakker</w:t>
            </w:r>
          </w:p>
        </w:tc>
        <w:tc>
          <w:tcPr>
            <w:tcW w:w="4606" w:type="dxa"/>
          </w:tcPr>
          <w:p w:rsidR="005D72C6" w:rsidRDefault="005D72C6" w:rsidP="005D72C6">
            <w:pPr>
              <w:rPr>
                <w:rFonts w:eastAsia="Times New Roman"/>
              </w:rPr>
            </w:pPr>
            <w:r>
              <w:t>Helemaal wakker</w:t>
            </w:r>
          </w:p>
        </w:tc>
      </w:tr>
      <w:tr w:rsidR="005D72C6" w:rsidTr="005D72C6">
        <w:tc>
          <w:tcPr>
            <w:tcW w:w="4606" w:type="dxa"/>
          </w:tcPr>
          <w:p w:rsidR="005D72C6" w:rsidRDefault="005D72C6" w:rsidP="005D72C6">
            <w:pPr>
              <w:rPr>
                <w:rFonts w:eastAsia="Times New Roman"/>
              </w:rPr>
            </w:pPr>
            <w:r>
              <w:t>de nachtbraker</w:t>
            </w:r>
          </w:p>
        </w:tc>
        <w:tc>
          <w:tcPr>
            <w:tcW w:w="4606" w:type="dxa"/>
          </w:tcPr>
          <w:p w:rsidR="005D72C6" w:rsidRDefault="005D72C6" w:rsidP="005D72C6">
            <w:pPr>
              <w:rPr>
                <w:rFonts w:eastAsia="Times New Roman"/>
              </w:rPr>
            </w:pPr>
            <w:r>
              <w:t>Iemand die tot laat in de nacht wakker blijft</w:t>
            </w:r>
          </w:p>
        </w:tc>
      </w:tr>
      <w:tr w:rsidR="005D72C6" w:rsidTr="005D72C6">
        <w:tc>
          <w:tcPr>
            <w:tcW w:w="4606" w:type="dxa"/>
          </w:tcPr>
          <w:p w:rsidR="005D72C6" w:rsidRDefault="005D72C6" w:rsidP="005D72C6">
            <w:pPr>
              <w:rPr>
                <w:rFonts w:eastAsia="Times New Roman"/>
              </w:rPr>
            </w:pPr>
            <w:r>
              <w:t>de nachtploeg</w:t>
            </w:r>
          </w:p>
        </w:tc>
        <w:tc>
          <w:tcPr>
            <w:tcW w:w="4606" w:type="dxa"/>
          </w:tcPr>
          <w:p w:rsidR="005D72C6" w:rsidRDefault="005D72C6" w:rsidP="005D72C6">
            <w:pPr>
              <w:rPr>
                <w:rFonts w:eastAsia="Times New Roman"/>
              </w:rPr>
            </w:pPr>
            <w:r>
              <w:t>Een groep mensen die ’s nachts werkt.</w:t>
            </w:r>
          </w:p>
        </w:tc>
      </w:tr>
      <w:tr w:rsidR="005D72C6" w:rsidTr="005D72C6">
        <w:tc>
          <w:tcPr>
            <w:tcW w:w="4606" w:type="dxa"/>
          </w:tcPr>
          <w:p w:rsidR="005D72C6" w:rsidRDefault="005D72C6" w:rsidP="005D72C6">
            <w:pPr>
              <w:rPr>
                <w:rFonts w:eastAsia="Times New Roman"/>
              </w:rPr>
            </w:pPr>
            <w:r>
              <w:t>de nachtwaker</w:t>
            </w:r>
          </w:p>
        </w:tc>
        <w:tc>
          <w:tcPr>
            <w:tcW w:w="4606" w:type="dxa"/>
          </w:tcPr>
          <w:p w:rsidR="005D72C6" w:rsidRDefault="005D72C6" w:rsidP="005D72C6">
            <w:pPr>
              <w:rPr>
                <w:rFonts w:eastAsia="Times New Roman"/>
              </w:rPr>
            </w:pPr>
            <w:r>
              <w:t>Iemand die ’s nachts gebouwen bewaakt zodat er niet ingebroken wordt.</w:t>
            </w:r>
          </w:p>
        </w:tc>
      </w:tr>
      <w:tr w:rsidR="005D72C6" w:rsidTr="005D72C6">
        <w:tc>
          <w:tcPr>
            <w:tcW w:w="4606" w:type="dxa"/>
          </w:tcPr>
          <w:p w:rsidR="005D72C6" w:rsidRDefault="005D72C6" w:rsidP="005D72C6">
            <w:pPr>
              <w:rPr>
                <w:rFonts w:eastAsia="Times New Roman"/>
              </w:rPr>
            </w:pPr>
            <w:r>
              <w:t>het schemerdonker</w:t>
            </w:r>
          </w:p>
        </w:tc>
        <w:tc>
          <w:tcPr>
            <w:tcW w:w="4606" w:type="dxa"/>
          </w:tcPr>
          <w:p w:rsidR="005D72C6" w:rsidRDefault="005D72C6" w:rsidP="005D72C6">
            <w:pPr>
              <w:rPr>
                <w:rFonts w:eastAsia="Times New Roman"/>
              </w:rPr>
            </w:pPr>
            <w:r>
              <w:t>Halfdonker. De tijd vlak voordat de zon opkomt, of vlak voordat hij ondergaat.</w:t>
            </w:r>
          </w:p>
        </w:tc>
      </w:tr>
      <w:tr w:rsidR="005D72C6" w:rsidTr="005D72C6">
        <w:tc>
          <w:tcPr>
            <w:tcW w:w="4606" w:type="dxa"/>
          </w:tcPr>
          <w:p w:rsidR="005D72C6" w:rsidRDefault="005D72C6" w:rsidP="005D72C6">
            <w:pPr>
              <w:rPr>
                <w:rFonts w:eastAsia="Times New Roman"/>
              </w:rPr>
            </w:pPr>
            <w:r>
              <w:t>de slapeloosheid</w:t>
            </w:r>
          </w:p>
        </w:tc>
        <w:tc>
          <w:tcPr>
            <w:tcW w:w="4606" w:type="dxa"/>
          </w:tcPr>
          <w:p w:rsidR="005D72C6" w:rsidRDefault="005D72C6" w:rsidP="005D72C6">
            <w:pPr>
              <w:rPr>
                <w:rFonts w:eastAsia="Times New Roman"/>
              </w:rPr>
            </w:pPr>
            <w:r>
              <w:t>Als je niet in slaap kunt vallen.</w:t>
            </w:r>
          </w:p>
        </w:tc>
      </w:tr>
      <w:tr w:rsidR="005D72C6" w:rsidTr="005D72C6">
        <w:tc>
          <w:tcPr>
            <w:tcW w:w="4606" w:type="dxa"/>
          </w:tcPr>
          <w:p w:rsidR="005D72C6" w:rsidRDefault="005D72C6" w:rsidP="005D72C6">
            <w:pPr>
              <w:rPr>
                <w:rFonts w:eastAsia="Times New Roman"/>
              </w:rPr>
            </w:pPr>
            <w:r>
              <w:t>flonkeren</w:t>
            </w:r>
          </w:p>
        </w:tc>
        <w:tc>
          <w:tcPr>
            <w:tcW w:w="4606" w:type="dxa"/>
          </w:tcPr>
          <w:p w:rsidR="005D72C6" w:rsidRDefault="005D72C6" w:rsidP="005D72C6">
            <w:pPr>
              <w:rPr>
                <w:rFonts w:eastAsia="Times New Roman"/>
              </w:rPr>
            </w:pPr>
            <w:r>
              <w:t>Schitteren. Het lijkt of er kleine lichtjes vanaf komen.</w:t>
            </w:r>
          </w:p>
        </w:tc>
      </w:tr>
      <w:tr w:rsidR="005D72C6" w:rsidTr="005D72C6">
        <w:tc>
          <w:tcPr>
            <w:tcW w:w="4606" w:type="dxa"/>
          </w:tcPr>
          <w:p w:rsidR="005D72C6" w:rsidRDefault="005D72C6" w:rsidP="005D72C6">
            <w:pPr>
              <w:rPr>
                <w:rFonts w:eastAsia="Times New Roman"/>
              </w:rPr>
            </w:pPr>
            <w:r>
              <w:t>de Grote Beer</w:t>
            </w:r>
          </w:p>
        </w:tc>
        <w:tc>
          <w:tcPr>
            <w:tcW w:w="4606" w:type="dxa"/>
          </w:tcPr>
          <w:p w:rsidR="005D72C6" w:rsidRDefault="005D72C6" w:rsidP="005D72C6">
            <w:pPr>
              <w:rPr>
                <w:rFonts w:eastAsia="Times New Roman"/>
              </w:rPr>
            </w:pPr>
            <w:r>
              <w:t>De naam van een sterrenbeeld met zeven sterren in de vorm van een steelpannetje.</w:t>
            </w:r>
          </w:p>
        </w:tc>
      </w:tr>
      <w:tr w:rsidR="005D72C6" w:rsidTr="005D72C6">
        <w:tc>
          <w:tcPr>
            <w:tcW w:w="4606" w:type="dxa"/>
          </w:tcPr>
          <w:p w:rsidR="005D72C6" w:rsidRDefault="005D72C6" w:rsidP="005D72C6">
            <w:pPr>
              <w:rPr>
                <w:rFonts w:eastAsia="Times New Roman"/>
              </w:rPr>
            </w:pPr>
            <w:r>
              <w:t>het heelal</w:t>
            </w:r>
          </w:p>
        </w:tc>
        <w:tc>
          <w:tcPr>
            <w:tcW w:w="4606" w:type="dxa"/>
          </w:tcPr>
          <w:p w:rsidR="005D72C6" w:rsidRDefault="005D72C6" w:rsidP="005D72C6">
            <w:pPr>
              <w:rPr>
                <w:rFonts w:eastAsia="Times New Roman"/>
              </w:rPr>
            </w:pPr>
            <w:r>
              <w:t xml:space="preserve">De ruimte om de aarde heen die nooit ophoudt. Bij het heelal horen ook de zon, de maan en de sterren. </w:t>
            </w:r>
          </w:p>
        </w:tc>
      </w:tr>
      <w:tr w:rsidR="005D72C6" w:rsidTr="005D72C6">
        <w:tc>
          <w:tcPr>
            <w:tcW w:w="4606" w:type="dxa"/>
          </w:tcPr>
          <w:p w:rsidR="005D72C6" w:rsidRDefault="005D72C6" w:rsidP="005D72C6">
            <w:pPr>
              <w:rPr>
                <w:rFonts w:eastAsia="Times New Roman"/>
              </w:rPr>
            </w:pPr>
            <w:r>
              <w:t>de maangestalten</w:t>
            </w:r>
          </w:p>
        </w:tc>
        <w:tc>
          <w:tcPr>
            <w:tcW w:w="4606" w:type="dxa"/>
          </w:tcPr>
          <w:p w:rsidR="005D72C6" w:rsidRDefault="005D72C6" w:rsidP="005D72C6">
            <w:pPr>
              <w:rPr>
                <w:rFonts w:eastAsia="Times New Roman"/>
              </w:rPr>
            </w:pPr>
            <w:r>
              <w:t>Alle vormen van de maan: nieuwe maan, eerste kwartier, volle maan, laatste kwartier.</w:t>
            </w:r>
          </w:p>
        </w:tc>
      </w:tr>
      <w:tr w:rsidR="005D72C6" w:rsidTr="005D72C6">
        <w:tc>
          <w:tcPr>
            <w:tcW w:w="4606" w:type="dxa"/>
          </w:tcPr>
          <w:p w:rsidR="005D72C6" w:rsidRDefault="005D72C6" w:rsidP="005D72C6">
            <w:pPr>
              <w:rPr>
                <w:rFonts w:eastAsia="Times New Roman"/>
              </w:rPr>
            </w:pPr>
            <w:r>
              <w:t>de Poolster</w:t>
            </w:r>
          </w:p>
        </w:tc>
        <w:tc>
          <w:tcPr>
            <w:tcW w:w="4606" w:type="dxa"/>
          </w:tcPr>
          <w:p w:rsidR="005D72C6" w:rsidRDefault="005D72C6" w:rsidP="005D72C6">
            <w:pPr>
              <w:rPr>
                <w:rFonts w:eastAsia="Times New Roman"/>
              </w:rPr>
            </w:pPr>
            <w:r>
              <w:t>De ster die altijd precies boven de Noordpool staat</w:t>
            </w:r>
          </w:p>
        </w:tc>
      </w:tr>
      <w:tr w:rsidR="005D72C6" w:rsidTr="005D72C6">
        <w:tc>
          <w:tcPr>
            <w:tcW w:w="4606" w:type="dxa"/>
          </w:tcPr>
          <w:p w:rsidR="005D72C6" w:rsidRDefault="005D72C6" w:rsidP="005D72C6">
            <w:pPr>
              <w:rPr>
                <w:rFonts w:eastAsia="Times New Roman"/>
              </w:rPr>
            </w:pPr>
            <w:r>
              <w:t>het sterrenbeeld</w:t>
            </w:r>
          </w:p>
        </w:tc>
        <w:tc>
          <w:tcPr>
            <w:tcW w:w="4606" w:type="dxa"/>
          </w:tcPr>
          <w:p w:rsidR="005D72C6" w:rsidRDefault="005D72C6" w:rsidP="005D72C6">
            <w:pPr>
              <w:rPr>
                <w:rFonts w:eastAsia="Times New Roman"/>
              </w:rPr>
            </w:pPr>
            <w:r>
              <w:t>Een groep sterren aan de hemel. Ze vormen samen een figuur</w:t>
            </w:r>
          </w:p>
        </w:tc>
      </w:tr>
      <w:tr w:rsidR="005D72C6" w:rsidTr="005D72C6">
        <w:tc>
          <w:tcPr>
            <w:tcW w:w="4606" w:type="dxa"/>
          </w:tcPr>
          <w:p w:rsidR="005D72C6" w:rsidRDefault="005D72C6" w:rsidP="005D72C6">
            <w:pPr>
              <w:rPr>
                <w:rFonts w:eastAsia="Times New Roman"/>
              </w:rPr>
            </w:pPr>
            <w:r>
              <w:t>de sterrenhemel</w:t>
            </w:r>
          </w:p>
        </w:tc>
        <w:tc>
          <w:tcPr>
            <w:tcW w:w="4606" w:type="dxa"/>
          </w:tcPr>
          <w:p w:rsidR="005D72C6" w:rsidRDefault="005D72C6" w:rsidP="005D72C6">
            <w:pPr>
              <w:rPr>
                <w:rFonts w:eastAsia="Times New Roman"/>
              </w:rPr>
            </w:pPr>
            <w:r>
              <w:t>De hemel met sterren in de nacht.</w:t>
            </w:r>
          </w:p>
        </w:tc>
      </w:tr>
      <w:tr w:rsidR="005D72C6" w:rsidTr="005D72C6">
        <w:tc>
          <w:tcPr>
            <w:tcW w:w="4606" w:type="dxa"/>
          </w:tcPr>
          <w:p w:rsidR="005D72C6" w:rsidRDefault="005D72C6" w:rsidP="005D72C6">
            <w:r>
              <w:t>de sterrenregen</w:t>
            </w:r>
          </w:p>
        </w:tc>
        <w:tc>
          <w:tcPr>
            <w:tcW w:w="4606" w:type="dxa"/>
          </w:tcPr>
          <w:p w:rsidR="005D72C6" w:rsidRDefault="005D72C6" w:rsidP="005D72C6">
            <w:pPr>
              <w:rPr>
                <w:rFonts w:eastAsia="Times New Roman"/>
              </w:rPr>
            </w:pPr>
            <w:r>
              <w:t>Een regen van vallende sterren.</w:t>
            </w:r>
          </w:p>
        </w:tc>
      </w:tr>
      <w:tr w:rsidR="005D72C6" w:rsidTr="005D72C6">
        <w:tc>
          <w:tcPr>
            <w:tcW w:w="4606" w:type="dxa"/>
          </w:tcPr>
          <w:p w:rsidR="005D72C6" w:rsidRDefault="005D72C6" w:rsidP="005D72C6">
            <w:r>
              <w:t>de zonsondergang</w:t>
            </w:r>
          </w:p>
        </w:tc>
        <w:tc>
          <w:tcPr>
            <w:tcW w:w="4606" w:type="dxa"/>
          </w:tcPr>
          <w:p w:rsidR="005D72C6" w:rsidRDefault="005D72C6" w:rsidP="005D72C6">
            <w:pPr>
              <w:rPr>
                <w:rFonts w:eastAsia="Times New Roman"/>
              </w:rPr>
            </w:pPr>
            <w:r>
              <w:t>Het ondergaan van de zon: het wordt donker.</w:t>
            </w:r>
          </w:p>
        </w:tc>
      </w:tr>
      <w:tr w:rsidR="005D72C6" w:rsidTr="005D72C6">
        <w:tc>
          <w:tcPr>
            <w:tcW w:w="4606" w:type="dxa"/>
          </w:tcPr>
          <w:p w:rsidR="005D72C6" w:rsidRDefault="005D72C6" w:rsidP="005D72C6">
            <w:r>
              <w:t>de zonsopkomst</w:t>
            </w:r>
          </w:p>
        </w:tc>
        <w:tc>
          <w:tcPr>
            <w:tcW w:w="4606" w:type="dxa"/>
          </w:tcPr>
          <w:p w:rsidR="005D72C6" w:rsidRDefault="005D72C6" w:rsidP="005D72C6">
            <w:r>
              <w:t>Het opkomen van de zon: het wordt licht.</w:t>
            </w:r>
          </w:p>
        </w:tc>
      </w:tr>
    </w:tbl>
    <w:p w:rsidR="005D72C6" w:rsidRPr="005D72C6" w:rsidRDefault="005D72C6" w:rsidP="005D72C6">
      <w:pPr>
        <w:rPr>
          <w:rFonts w:eastAsia="Times New Roman"/>
        </w:rPr>
      </w:pPr>
    </w:p>
    <w:p w:rsidR="005D72C6" w:rsidRPr="005D72C6" w:rsidRDefault="005D72C6">
      <w:pPr>
        <w:rPr>
          <w:rFonts w:eastAsia="Times New Roman"/>
        </w:rPr>
      </w:pPr>
    </w:p>
    <w:sectPr w:rsidR="005D72C6" w:rsidRPr="005D7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E6316"/>
    <w:multiLevelType w:val="hybridMultilevel"/>
    <w:tmpl w:val="2098B348"/>
    <w:lvl w:ilvl="0" w:tplc="578E7ADE">
      <w:start w:val="1"/>
      <w:numFmt w:val="bullet"/>
      <w:pStyle w:val="opsomm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51123"/>
    <w:multiLevelType w:val="hybridMultilevel"/>
    <w:tmpl w:val="EDF202E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F65CE4"/>
    <w:multiLevelType w:val="hybridMultilevel"/>
    <w:tmpl w:val="722A23F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AD33DC"/>
    <w:multiLevelType w:val="hybridMultilevel"/>
    <w:tmpl w:val="A67EBC1C"/>
    <w:lvl w:ilvl="0" w:tplc="AE7AEB1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914D4E"/>
    <w:multiLevelType w:val="hybridMultilevel"/>
    <w:tmpl w:val="19FC1830"/>
    <w:lvl w:ilvl="0" w:tplc="97FE73C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E41"/>
    <w:rsid w:val="00060844"/>
    <w:rsid w:val="000B11C9"/>
    <w:rsid w:val="001718F0"/>
    <w:rsid w:val="00257891"/>
    <w:rsid w:val="002D4D96"/>
    <w:rsid w:val="00341BD3"/>
    <w:rsid w:val="00433E41"/>
    <w:rsid w:val="0048629A"/>
    <w:rsid w:val="00503150"/>
    <w:rsid w:val="00592623"/>
    <w:rsid w:val="005D72C6"/>
    <w:rsid w:val="00637CC5"/>
    <w:rsid w:val="00873ABA"/>
    <w:rsid w:val="00945E11"/>
    <w:rsid w:val="009C32C0"/>
    <w:rsid w:val="00AC62B2"/>
    <w:rsid w:val="00B03611"/>
    <w:rsid w:val="00B94BC7"/>
    <w:rsid w:val="00C01441"/>
    <w:rsid w:val="00C2353D"/>
    <w:rsid w:val="00C3183B"/>
    <w:rsid w:val="00CA265F"/>
    <w:rsid w:val="00D31962"/>
    <w:rsid w:val="00DB2708"/>
    <w:rsid w:val="00E954C4"/>
    <w:rsid w:val="00ED781B"/>
    <w:rsid w:val="00F4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92051"/>
  <w15:docId w15:val="{2740E8DF-B6E7-4D26-9C9B-B33316CE0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semiHidden/>
    <w:unhideWhenUsed/>
    <w:qFormat/>
    <w:rsid w:val="00945E11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33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2Char">
    <w:name w:val="Kop 2 Char"/>
    <w:basedOn w:val="Standaardalinea-lettertype"/>
    <w:link w:val="Kop2"/>
    <w:uiPriority w:val="9"/>
    <w:semiHidden/>
    <w:rsid w:val="00945E11"/>
    <w:rPr>
      <w:rFonts w:ascii="Times New Roman" w:hAnsi="Times New Roman" w:cs="Times New Roman"/>
      <w:b/>
      <w:bCs/>
      <w:sz w:val="36"/>
      <w:szCs w:val="36"/>
      <w:lang w:eastAsia="nl-NL"/>
    </w:rPr>
  </w:style>
  <w:style w:type="paragraph" w:styleId="Lijstalinea">
    <w:name w:val="List Paragraph"/>
    <w:basedOn w:val="Standaard"/>
    <w:uiPriority w:val="34"/>
    <w:qFormat/>
    <w:rsid w:val="009C32C0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235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2353D"/>
    <w:rPr>
      <w:rFonts w:ascii="Segoe UI" w:hAnsi="Segoe UI" w:cs="Segoe UI"/>
      <w:sz w:val="18"/>
      <w:szCs w:val="18"/>
    </w:rPr>
  </w:style>
  <w:style w:type="paragraph" w:customStyle="1" w:styleId="opsomming">
    <w:name w:val="opsomming"/>
    <w:basedOn w:val="Standaard"/>
    <w:rsid w:val="00E954C4"/>
    <w:pPr>
      <w:widowControl w:val="0"/>
      <w:numPr>
        <w:numId w:val="4"/>
      </w:numPr>
      <w:spacing w:after="0" w:line="240" w:lineRule="auto"/>
      <w:ind w:left="284" w:hanging="284"/>
    </w:pPr>
    <w:rPr>
      <w:rFonts w:eastAsia="Arial" w:cs="Arial"/>
      <w:color w:val="000000"/>
      <w:sz w:val="24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0144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0144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0144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0144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01441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F468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59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www.hetmuizenhuis.nl/" TargetMode="External"/><Relationship Id="rId12" Type="http://schemas.openxmlformats.org/officeDocument/2006/relationships/image" Target="media/image7.jpeg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6.jpe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C72DC6D3B54C49BFC16ED51931ADB9" ma:contentTypeVersion="13" ma:contentTypeDescription="Een nieuw document maken." ma:contentTypeScope="" ma:versionID="e4e3fec6b5bff2289e93705db6c6d890">
  <xsd:schema xmlns:xsd="http://www.w3.org/2001/XMLSchema" xmlns:xs="http://www.w3.org/2001/XMLSchema" xmlns:p="http://schemas.microsoft.com/office/2006/metadata/properties" xmlns:ns2="c5728bf6-68f3-477c-bcb6-271d8b23aa1f" xmlns:ns3="8afc72b4-5f38-4867-a7b5-289c215a79c9" targetNamespace="http://schemas.microsoft.com/office/2006/metadata/properties" ma:root="true" ma:fieldsID="262f0252df52b503381b06b7499f10f6" ns2:_="" ns3:_="">
    <xsd:import namespace="c5728bf6-68f3-477c-bcb6-271d8b23aa1f"/>
    <xsd:import namespace="8afc72b4-5f38-4867-a7b5-289c215a79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28bf6-68f3-477c-bcb6-271d8b23aa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c72b4-5f38-4867-a7b5-289c215a79c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CEBACC-1014-4FE9-9E34-86E4636BCA5A}"/>
</file>

<file path=customXml/itemProps2.xml><?xml version="1.0" encoding="utf-8"?>
<ds:datastoreItem xmlns:ds="http://schemas.openxmlformats.org/officeDocument/2006/customXml" ds:itemID="{03552532-6A0F-4920-ADEA-1D6FD9E0E149}"/>
</file>

<file path=customXml/itemProps3.xml><?xml version="1.0" encoding="utf-8"?>
<ds:datastoreItem xmlns:ds="http://schemas.openxmlformats.org/officeDocument/2006/customXml" ds:itemID="{D5B2CE6C-DC8A-4F0A-821F-D6BF90A366B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1509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9794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Noortje Verhoeven</dc:creator>
  <cp:keywords/>
  <dc:description/>
  <cp:lastModifiedBy>Roeline Slot</cp:lastModifiedBy>
  <cp:revision>4</cp:revision>
  <cp:lastPrinted>2020-09-30T14:00:00Z</cp:lastPrinted>
  <dcterms:created xsi:type="dcterms:W3CDTF">2020-07-01T09:37:00Z</dcterms:created>
  <dcterms:modified xsi:type="dcterms:W3CDTF">2020-10-08T09:17:00Z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0x0101003EC72DC6D3B54C49BFC16ED51931ADB9</vt:lpwstr>
  </property>
</Properties>
</file>